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40A" w:rsidRPr="007A41E8" w:rsidRDefault="009D1B91" w:rsidP="009D1B91">
      <w:pPr>
        <w:pStyle w:val="CompanyName"/>
        <w:framePr w:w="8866" w:h="3016" w:wrap="notBeside" w:hAnchor="page" w:x="1621" w:anchorLock="1"/>
        <w:rPr>
          <w:rFonts w:asciiTheme="minorHAnsi" w:hAnsiTheme="minorHAnsi"/>
          <w:b/>
        </w:rPr>
      </w:pPr>
      <w:r w:rsidRPr="007A41E8">
        <w:rPr>
          <w:rFonts w:asciiTheme="minorHAnsi" w:hAnsiTheme="minorHAnsi"/>
          <w:b/>
        </w:rPr>
        <w:t>Richmond Munster minor hockey association</w:t>
      </w:r>
    </w:p>
    <w:p w:rsidR="001B540A" w:rsidRPr="007A41E8" w:rsidRDefault="001B540A" w:rsidP="009213D9">
      <w:pPr>
        <w:rPr>
          <w:rFonts w:asciiTheme="minorHAnsi" w:hAnsiTheme="minorHAnsi"/>
        </w:rPr>
        <w:sectPr w:rsidR="001B540A" w:rsidRPr="007A41E8">
          <w:headerReference w:type="default" r:id="rId8"/>
          <w:footerReference w:type="even" r:id="rId9"/>
          <w:footerReference w:type="default" r:id="rId10"/>
          <w:headerReference w:type="first" r:id="rId11"/>
          <w:footerReference w:type="first" r:id="rId12"/>
          <w:pgSz w:w="12240" w:h="15840" w:code="1"/>
          <w:pgMar w:top="1440" w:right="1800" w:bottom="1440" w:left="1800" w:header="960" w:footer="965" w:gutter="0"/>
          <w:pgNumType w:start="1"/>
          <w:cols w:space="720"/>
          <w:titlePg/>
        </w:sectPr>
      </w:pPr>
    </w:p>
    <w:p w:rsidR="009D1B91" w:rsidRPr="007A41E8" w:rsidRDefault="009D1B91">
      <w:pPr>
        <w:pStyle w:val="Title"/>
        <w:rPr>
          <w:rFonts w:asciiTheme="minorHAnsi" w:hAnsiTheme="minorHAnsi"/>
        </w:rPr>
      </w:pPr>
    </w:p>
    <w:p w:rsidR="009D1B91" w:rsidRPr="007A41E8" w:rsidRDefault="009D1B91" w:rsidP="009D1B91">
      <w:pPr>
        <w:rPr>
          <w:rFonts w:asciiTheme="minorHAnsi" w:hAnsiTheme="minorHAnsi"/>
        </w:rPr>
      </w:pPr>
    </w:p>
    <w:p w:rsidR="00FD5313" w:rsidRPr="007A41E8" w:rsidRDefault="0037660C" w:rsidP="0037660C">
      <w:pPr>
        <w:rPr>
          <w:rFonts w:asciiTheme="minorHAnsi" w:hAnsiTheme="minorHAnsi"/>
        </w:rPr>
      </w:pPr>
      <w:r w:rsidRPr="007A41E8">
        <w:rPr>
          <w:rFonts w:asciiTheme="minorHAnsi" w:hAnsiTheme="minorHAnsi"/>
          <w:noProof/>
        </w:rPr>
        <mc:AlternateContent>
          <mc:Choice Requires="wps">
            <w:drawing>
              <wp:anchor distT="0" distB="0" distL="114300" distR="114300" simplePos="0" relativeHeight="251662848" behindDoc="0" locked="0" layoutInCell="1" allowOverlap="1" wp14:anchorId="720F376F" wp14:editId="4CCE9FC6">
                <wp:simplePos x="0" y="0"/>
                <wp:positionH relativeFrom="column">
                  <wp:posOffset>1445895</wp:posOffset>
                </wp:positionH>
                <wp:positionV relativeFrom="paragraph">
                  <wp:posOffset>179705</wp:posOffset>
                </wp:positionV>
                <wp:extent cx="1828800" cy="438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438150"/>
                        </a:xfrm>
                        <a:prstGeom prst="rect">
                          <a:avLst/>
                        </a:prstGeom>
                        <a:noFill/>
                        <a:ln>
                          <a:noFill/>
                        </a:ln>
                        <a:effectLst/>
                      </wps:spPr>
                      <wps:txbx>
                        <w:txbxContent>
                          <w:p w:rsidR="00BD3FAA" w:rsidRPr="005E0E3E" w:rsidRDefault="00BD3FAA" w:rsidP="0037660C">
                            <w:pPr>
                              <w:rPr>
                                <w:rFonts w:ascii="Bookman Old Style" w:eastAsiaTheme="minorHAnsi" w:hAnsi="Bookman Old Style"/>
                                <w:b/>
                                <w:sz w:val="5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5E0E3E">
                              <w:rPr>
                                <w:rFonts w:ascii="Bookman Old Style" w:hAnsi="Bookman Old Style"/>
                                <w:b/>
                                <w:sz w:val="5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DIRECTOR REPORTS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F376F" id="_x0000_t202" coordsize="21600,21600" o:spt="202" path="m,l,21600r21600,l21600,xe">
                <v:stroke joinstyle="miter"/>
                <v:path gradientshapeok="t" o:connecttype="rect"/>
              </v:shapetype>
              <v:shape id="Text Box 6" o:spid="_x0000_s1026" type="#_x0000_t202" style="position:absolute;margin-left:113.85pt;margin-top:14.15pt;width:2in;height:34.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" filled="f" stroked="f">
                <v:textbox>
                  <w:txbxContent>
                    <w:p w:rsidR="00BD3FAA" w:rsidRPr="005E0E3E" w:rsidRDefault="00BD3FAA" w:rsidP="0037660C">
                      <w:pPr>
                        <w:rPr>
                          <w:rFonts w:ascii="Bookman Old Style" w:eastAsiaTheme="minorHAnsi" w:hAnsi="Bookman Old Style"/>
                          <w:b/>
                          <w:sz w:val="5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5E0E3E">
                        <w:rPr>
                          <w:rFonts w:ascii="Bookman Old Style" w:hAnsi="Bookman Old Style"/>
                          <w:b/>
                          <w:sz w:val="5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DIRECTOR REPORTS</w:t>
                      </w:r>
                    </w:p>
                  </w:txbxContent>
                </v:textbox>
              </v:shape>
            </w:pict>
          </mc:Fallback>
        </mc:AlternateContent>
      </w:r>
      <w:r w:rsidRPr="007A41E8">
        <w:rPr>
          <w:rFonts w:asciiTheme="minorHAnsi" w:hAnsiTheme="minorHAnsi"/>
          <w:noProof/>
        </w:rPr>
        <mc:AlternateContent>
          <mc:Choice Requires="wps">
            <w:drawing>
              <wp:anchor distT="0" distB="0" distL="114300" distR="114300" simplePos="0" relativeHeight="251664896" behindDoc="0" locked="0" layoutInCell="1" allowOverlap="1" wp14:anchorId="3DF3A00A" wp14:editId="464F7A2F">
                <wp:simplePos x="0" y="0"/>
                <wp:positionH relativeFrom="column">
                  <wp:posOffset>969010</wp:posOffset>
                </wp:positionH>
                <wp:positionV relativeFrom="paragraph">
                  <wp:posOffset>737235</wp:posOffset>
                </wp:positionV>
                <wp:extent cx="4962525" cy="4381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962525" cy="438150"/>
                        </a:xfrm>
                        <a:prstGeom prst="rect">
                          <a:avLst/>
                        </a:prstGeom>
                        <a:noFill/>
                        <a:ln>
                          <a:noFill/>
                        </a:ln>
                        <a:effectLst/>
                      </wps:spPr>
                      <wps:txbx>
                        <w:txbxContent>
                          <w:p w:rsidR="00BD3FAA" w:rsidRPr="005E0E3E" w:rsidRDefault="00BD3FAA" w:rsidP="0037660C">
                            <w:pPr>
                              <w:rPr>
                                <w:rFonts w:ascii="Bookman Old Style" w:eastAsiaTheme="minorHAnsi" w:hAnsi="Bookman Old Style"/>
                                <w:b/>
                                <w:sz w:val="40"/>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5E0E3E">
                              <w:rPr>
                                <w:rFonts w:ascii="Bookman Old Style" w:hAnsi="Bookman Old Style"/>
                                <w:b/>
                                <w:sz w:val="40"/>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2</w:t>
                            </w:r>
                            <w:r>
                              <w:rPr>
                                <w:rFonts w:ascii="Bookman Old Style" w:hAnsi="Bookman Old Style"/>
                                <w:b/>
                                <w:sz w:val="40"/>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018/2019</w:t>
                            </w:r>
                            <w:r w:rsidRPr="005E0E3E">
                              <w:rPr>
                                <w:rFonts w:ascii="Bookman Old Style" w:hAnsi="Bookman Old Style"/>
                                <w:b/>
                                <w:sz w:val="40"/>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Annual General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A00A" id="Text Box 7" o:spid="_x0000_s1027" type="#_x0000_t202" style="position:absolute;margin-left:76.3pt;margin-top:58.05pt;width:390.75pt;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" filled="f" stroked="f">
                <v:textbox>
                  <w:txbxContent>
                    <w:p w:rsidR="00BD3FAA" w:rsidRPr="005E0E3E" w:rsidRDefault="00BD3FAA" w:rsidP="0037660C">
                      <w:pPr>
                        <w:rPr>
                          <w:rFonts w:ascii="Bookman Old Style" w:eastAsiaTheme="minorHAnsi" w:hAnsi="Bookman Old Style"/>
                          <w:b/>
                          <w:sz w:val="40"/>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5E0E3E">
                        <w:rPr>
                          <w:rFonts w:ascii="Bookman Old Style" w:hAnsi="Bookman Old Style"/>
                          <w:b/>
                          <w:sz w:val="40"/>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2</w:t>
                      </w:r>
                      <w:r>
                        <w:rPr>
                          <w:rFonts w:ascii="Bookman Old Style" w:hAnsi="Bookman Old Style"/>
                          <w:b/>
                          <w:sz w:val="40"/>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018/2019</w:t>
                      </w:r>
                      <w:r w:rsidRPr="005E0E3E">
                        <w:rPr>
                          <w:rFonts w:ascii="Bookman Old Style" w:hAnsi="Bookman Old Style"/>
                          <w:b/>
                          <w:sz w:val="40"/>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Annual General Meeting</w:t>
                      </w:r>
                    </w:p>
                  </w:txbxContent>
                </v:textbox>
                <w10:wrap type="square"/>
              </v:shape>
            </w:pict>
          </mc:Fallback>
        </mc:AlternateContent>
      </w:r>
      <w:r w:rsidRPr="007A41E8">
        <w:rPr>
          <w:rFonts w:asciiTheme="minorHAnsi" w:hAnsiTheme="minorHAnsi"/>
          <w:noProof/>
        </w:rPr>
        <w:drawing>
          <wp:inline distT="0" distB="0" distL="0" distR="0" wp14:anchorId="3BE5D65D" wp14:editId="7B5D7ABC">
            <wp:extent cx="840831" cy="1181100"/>
            <wp:effectExtent l="0" t="0" r="0" b="0"/>
            <wp:docPr id="4" name="Picture 4" descr="http://rmmha.goalline.ca/news_images/org_3780/Image/1533422222322222232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mmha.goalline.ca/news_images/org_3780/Image/15334222223222222322222222222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4703" cy="1186538"/>
                    </a:xfrm>
                    <a:prstGeom prst="rect">
                      <a:avLst/>
                    </a:prstGeom>
                    <a:noFill/>
                    <a:ln>
                      <a:noFill/>
                    </a:ln>
                  </pic:spPr>
                </pic:pic>
              </a:graphicData>
            </a:graphic>
          </wp:inline>
        </w:drawing>
      </w:r>
    </w:p>
    <w:p w:rsidR="00DD4179" w:rsidRPr="007A41E8" w:rsidRDefault="00DD4179" w:rsidP="00B25B28">
      <w:pPr>
        <w:pStyle w:val="Title"/>
        <w:rPr>
          <w:rFonts w:asciiTheme="minorHAnsi" w:hAnsiTheme="minorHAnsi"/>
        </w:rPr>
      </w:pPr>
    </w:p>
    <w:p w:rsidR="00DD4179" w:rsidRPr="007A41E8" w:rsidRDefault="00DD4179" w:rsidP="00B25B28">
      <w:pPr>
        <w:pStyle w:val="Title"/>
        <w:rPr>
          <w:rFonts w:asciiTheme="minorHAnsi" w:hAnsiTheme="minorHAnsi"/>
        </w:rPr>
      </w:pPr>
    </w:p>
    <w:p w:rsidR="00DD4179" w:rsidRPr="007A41E8" w:rsidRDefault="00DD4179" w:rsidP="00DD4179">
      <w:pPr>
        <w:pStyle w:val="Subtitle"/>
        <w:rPr>
          <w:rFonts w:asciiTheme="minorHAnsi" w:hAnsiTheme="minorHAnsi"/>
        </w:rPr>
      </w:pPr>
    </w:p>
    <w:p w:rsidR="00D2451E" w:rsidRPr="007A41E8" w:rsidRDefault="001275D4" w:rsidP="00B25B28">
      <w:pPr>
        <w:pStyle w:val="Title"/>
        <w:rPr>
          <w:rFonts w:asciiTheme="minorHAnsi" w:hAnsiTheme="minorHAnsi"/>
          <w:caps w:val="0"/>
          <w:spacing w:val="0"/>
          <w:kern w:val="0"/>
          <w:sz w:val="22"/>
        </w:rPr>
      </w:pPr>
      <w:r w:rsidRPr="007A41E8">
        <w:rPr>
          <w:rFonts w:asciiTheme="minorHAnsi" w:hAnsiTheme="minorHAnsi"/>
          <w:noProof/>
        </w:rPr>
        <mc:AlternateContent>
          <mc:Choice Requires="wps">
            <w:drawing>
              <wp:anchor distT="0" distB="0" distL="114300" distR="114300" simplePos="0" relativeHeight="251657728" behindDoc="0" locked="0" layoutInCell="1" allowOverlap="1" wp14:anchorId="5E1159EF" wp14:editId="5AB40834">
                <wp:simplePos x="0" y="0"/>
                <wp:positionH relativeFrom="page">
                  <wp:posOffset>1047750</wp:posOffset>
                </wp:positionH>
                <wp:positionV relativeFrom="page">
                  <wp:posOffset>8591550</wp:posOffset>
                </wp:positionV>
                <wp:extent cx="5838825" cy="8216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FAA" w:rsidRDefault="00BD3FAA" w:rsidP="009213D9">
                            <w:pPr>
                              <w:pStyle w:val="CompanyName"/>
                            </w:pPr>
                          </w:p>
                          <w:p w:rsidR="00BD3FAA" w:rsidRPr="005E619F" w:rsidRDefault="00BD3FAA" w:rsidP="009213D9">
                            <w:pPr>
                              <w:pStyle w:val="CompanyName"/>
                              <w:rPr>
                                <w:rFonts w:ascii="Bookman Old Style" w:hAnsi="Bookman Old Style"/>
                                <w:b/>
                                <w:sz w:val="20"/>
                              </w:rPr>
                            </w:pPr>
                            <w:r w:rsidRPr="005E619F">
                              <w:rPr>
                                <w:rFonts w:ascii="Bookman Old Style" w:hAnsi="Bookman Old Style"/>
                                <w:b/>
                                <w:sz w:val="20"/>
                              </w:rPr>
                              <w:t>Richmond Munster Minor Hockey Association</w:t>
                            </w:r>
                          </w:p>
                          <w:p w:rsidR="00BD3FAA" w:rsidRPr="005E619F" w:rsidRDefault="00BD3FAA" w:rsidP="009213D9">
                            <w:pPr>
                              <w:pStyle w:val="CompanyName"/>
                              <w:rPr>
                                <w:rFonts w:ascii="Bookman Old Style" w:hAnsi="Bookman Old Style"/>
                                <w:b/>
                                <w:sz w:val="20"/>
                              </w:rPr>
                            </w:pPr>
                            <w:r w:rsidRPr="005E619F">
                              <w:rPr>
                                <w:rFonts w:ascii="Bookman Old Style" w:hAnsi="Bookman Old Style"/>
                                <w:b/>
                                <w:sz w:val="20"/>
                              </w:rPr>
                              <w:t>PO Box 1303</w:t>
                            </w:r>
                          </w:p>
                          <w:p w:rsidR="00BD3FAA" w:rsidRPr="005E619F" w:rsidRDefault="00BD3FAA" w:rsidP="009213D9">
                            <w:pPr>
                              <w:pStyle w:val="CompanyName"/>
                              <w:rPr>
                                <w:rFonts w:ascii="Bookman Old Style" w:hAnsi="Bookman Old Style"/>
                                <w:b/>
                                <w:sz w:val="20"/>
                              </w:rPr>
                            </w:pPr>
                            <w:r w:rsidRPr="005E619F">
                              <w:rPr>
                                <w:rFonts w:ascii="Bookman Old Style" w:hAnsi="Bookman Old Style"/>
                                <w:b/>
                                <w:sz w:val="20"/>
                              </w:rPr>
                              <w:t>Richmond, On.  K0A 2Z0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1159EF" id="Text Box 4" o:spid="_x0000_s1028" type="#_x0000_t202" style="position:absolute;left:0;text-align:left;margin-left:82.5pt;margin-top:676.5pt;width:459.75pt;height:6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" stroked="f">
                <v:textbox style="mso-fit-shape-to-text:t">
                  <w:txbxContent>
                    <w:p w:rsidR="00BD3FAA" w:rsidRDefault="00BD3FAA" w:rsidP="009213D9">
                      <w:pPr>
                        <w:pStyle w:val="CompanyName"/>
                      </w:pPr>
                    </w:p>
                    <w:p w:rsidR="00BD3FAA" w:rsidRPr="005E619F" w:rsidRDefault="00BD3FAA" w:rsidP="009213D9">
                      <w:pPr>
                        <w:pStyle w:val="CompanyName"/>
                        <w:rPr>
                          <w:rFonts w:ascii="Bookman Old Style" w:hAnsi="Bookman Old Style"/>
                          <w:b/>
                          <w:sz w:val="20"/>
                        </w:rPr>
                      </w:pPr>
                      <w:r w:rsidRPr="005E619F">
                        <w:rPr>
                          <w:rFonts w:ascii="Bookman Old Style" w:hAnsi="Bookman Old Style"/>
                          <w:b/>
                          <w:sz w:val="20"/>
                        </w:rPr>
                        <w:t>Richmond Munster Minor Hockey Association</w:t>
                      </w:r>
                    </w:p>
                    <w:p w:rsidR="00BD3FAA" w:rsidRPr="005E619F" w:rsidRDefault="00BD3FAA" w:rsidP="009213D9">
                      <w:pPr>
                        <w:pStyle w:val="CompanyName"/>
                        <w:rPr>
                          <w:rFonts w:ascii="Bookman Old Style" w:hAnsi="Bookman Old Style"/>
                          <w:b/>
                          <w:sz w:val="20"/>
                        </w:rPr>
                      </w:pPr>
                      <w:r w:rsidRPr="005E619F">
                        <w:rPr>
                          <w:rFonts w:ascii="Bookman Old Style" w:hAnsi="Bookman Old Style"/>
                          <w:b/>
                          <w:sz w:val="20"/>
                        </w:rPr>
                        <w:t>PO Box 1303</w:t>
                      </w:r>
                    </w:p>
                    <w:p w:rsidR="00BD3FAA" w:rsidRPr="005E619F" w:rsidRDefault="00BD3FAA" w:rsidP="009213D9">
                      <w:pPr>
                        <w:pStyle w:val="CompanyName"/>
                        <w:rPr>
                          <w:rFonts w:ascii="Bookman Old Style" w:hAnsi="Bookman Old Style"/>
                          <w:b/>
                          <w:sz w:val="20"/>
                        </w:rPr>
                      </w:pPr>
                      <w:r w:rsidRPr="005E619F">
                        <w:rPr>
                          <w:rFonts w:ascii="Bookman Old Style" w:hAnsi="Bookman Old Style"/>
                          <w:b/>
                          <w:sz w:val="20"/>
                        </w:rPr>
                        <w:t>Richmond, On.  K0A 2Z0</w:t>
                      </w:r>
                    </w:p>
                  </w:txbxContent>
                </v:textbox>
                <w10:wrap anchorx="page" anchory="page"/>
              </v:shape>
            </w:pict>
          </mc:Fallback>
        </mc:AlternateContent>
      </w:r>
      <w:r w:rsidR="001B540A" w:rsidRPr="007A41E8">
        <w:rPr>
          <w:rFonts w:asciiTheme="minorHAnsi" w:hAnsiTheme="minorHAnsi"/>
        </w:rPr>
        <w:br w:type="page"/>
      </w:r>
    </w:p>
    <w:p w:rsidR="00585547" w:rsidRPr="007A41E8" w:rsidRDefault="00585547" w:rsidP="00585547">
      <w:pPr>
        <w:pStyle w:val="ListParagraph"/>
        <w:spacing w:after="240" w:line="240" w:lineRule="atLeast"/>
        <w:ind w:left="360"/>
        <w:jc w:val="both"/>
        <w:rPr>
          <w:rFonts w:asciiTheme="minorHAnsi" w:hAnsiTheme="minorHAnsi" w:cstheme="minorHAnsi"/>
          <w:b/>
          <w:caps/>
          <w:spacing w:val="10"/>
          <w:kern w:val="20"/>
          <w:sz w:val="32"/>
        </w:rPr>
      </w:pPr>
    </w:p>
    <w:p w:rsidR="00FD45E1" w:rsidRPr="007A41E8" w:rsidRDefault="00FD45E1" w:rsidP="00357FAE">
      <w:pPr>
        <w:pStyle w:val="ListParagraph"/>
        <w:numPr>
          <w:ilvl w:val="0"/>
          <w:numId w:val="3"/>
        </w:numPr>
        <w:spacing w:after="240" w:line="240" w:lineRule="atLeast"/>
        <w:jc w:val="both"/>
        <w:rPr>
          <w:rFonts w:asciiTheme="minorHAnsi" w:hAnsiTheme="minorHAnsi" w:cstheme="minorHAnsi"/>
          <w:b/>
          <w:caps/>
          <w:spacing w:val="10"/>
          <w:kern w:val="20"/>
          <w:sz w:val="32"/>
        </w:rPr>
      </w:pPr>
      <w:r w:rsidRPr="007A41E8">
        <w:rPr>
          <w:rFonts w:asciiTheme="minorHAnsi" w:hAnsiTheme="minorHAnsi" w:cstheme="minorHAnsi"/>
          <w:b/>
          <w:caps/>
          <w:spacing w:val="10"/>
          <w:kern w:val="20"/>
          <w:sz w:val="32"/>
        </w:rPr>
        <w:t>President</w:t>
      </w:r>
      <w:r w:rsidR="00BE5F65" w:rsidRPr="007A41E8">
        <w:rPr>
          <w:rFonts w:asciiTheme="minorHAnsi" w:hAnsiTheme="minorHAnsi" w:cstheme="minorHAnsi"/>
          <w:b/>
          <w:caps/>
          <w:spacing w:val="10"/>
          <w:kern w:val="20"/>
          <w:sz w:val="32"/>
        </w:rPr>
        <w:t>’s Message</w:t>
      </w:r>
    </w:p>
    <w:p w:rsidR="007A3228" w:rsidRPr="00566F81" w:rsidRDefault="007A3228" w:rsidP="007A3228">
      <w:pPr>
        <w:rPr>
          <w:rFonts w:asciiTheme="minorHAnsi" w:hAnsiTheme="minorHAnsi"/>
          <w:color w:val="222222"/>
          <w:szCs w:val="24"/>
        </w:rPr>
      </w:pPr>
      <w:r w:rsidRPr="00566F81">
        <w:rPr>
          <w:rFonts w:asciiTheme="minorHAnsi" w:hAnsiTheme="minorHAnsi"/>
          <w:color w:val="222222"/>
          <w:szCs w:val="24"/>
        </w:rPr>
        <w:t>The 2018-2019 season has been action packed within the Richmond Munster Minor Hockey Association (RMMHA).  </w:t>
      </w:r>
    </w:p>
    <w:p w:rsidR="007A3228" w:rsidRPr="00566F81" w:rsidRDefault="007A3228" w:rsidP="007A3228">
      <w:pPr>
        <w:rPr>
          <w:rFonts w:asciiTheme="minorHAnsi" w:hAnsiTheme="minorHAnsi"/>
          <w:color w:val="222222"/>
          <w:szCs w:val="24"/>
        </w:rPr>
      </w:pPr>
    </w:p>
    <w:p w:rsidR="007A3228" w:rsidRPr="00566F81" w:rsidRDefault="007A3228" w:rsidP="007A3228">
      <w:pPr>
        <w:rPr>
          <w:rFonts w:asciiTheme="minorHAnsi" w:hAnsiTheme="minorHAnsi"/>
          <w:color w:val="222222"/>
          <w:szCs w:val="24"/>
        </w:rPr>
      </w:pPr>
      <w:r w:rsidRPr="00566F81">
        <w:rPr>
          <w:rFonts w:asciiTheme="minorHAnsi" w:hAnsiTheme="minorHAnsi"/>
          <w:color w:val="222222"/>
          <w:szCs w:val="24"/>
        </w:rPr>
        <w:t>Highlights and changes during the 2018-2019 season:</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Many new and young referees were successfully integrated into our pool of officials this season.</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 xml:space="preserve">Another very successful novice tournament was held in November.  Unfortunately, it may have been the last one as next year will see the implementation of the half-ice novice program which will include significant changes to the manner in which novice hockey will be played. </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After many years of struggling to offer tournaments at divisions other than novice, the RMMHA formed a successful partnership with ORMHA (Osgoode Rideau Minor Hockey Association) this year to jointly host the atom division of the ORMHA Winter Classic House League Tournament.</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In its second year, the partnership with ORMHA to offer the tier 3 competitive program (Osgoode Richmond Romans) continues to flourish.</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Again</w:t>
      </w:r>
      <w:r w:rsidR="007A41E8" w:rsidRPr="00566F81">
        <w:rPr>
          <w:rFonts w:asciiTheme="minorHAnsi" w:hAnsiTheme="minorHAnsi"/>
          <w:color w:val="222222"/>
          <w:szCs w:val="24"/>
        </w:rPr>
        <w:t>,</w:t>
      </w:r>
      <w:r w:rsidRPr="00566F81">
        <w:rPr>
          <w:rFonts w:asciiTheme="minorHAnsi" w:hAnsiTheme="minorHAnsi"/>
          <w:color w:val="222222"/>
          <w:szCs w:val="24"/>
        </w:rPr>
        <w:t xml:space="preserve"> this past season, RMMHA ran an extremely successful Sens Learn-to-Play program on Saturday mornings for youth who have not previously played hockey.</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A very rare sweep of all peewee banners (A, B, and C), both regular season and playoffs was achieved.</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The Sens Alumni versus RMMHA coaches was again this year, an extremely enjoyable event for those who attended.</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Juvenile games were reduced to one hour in length while the number of games was increased by four.</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Six of eighteen teams advanced to their league championship series (winning three) while two other teams advanced to and won the consolation finals.</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The round robin playoff portion for the B divisions at all age levels within the LCMHL were held over two weekends in late February and early March.  The RMMHA jointly hosted the atom and midget divisions with ORMHA and SMHA.</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The end of the season comes with the implementation of the tryout sweater reclamation initiative.</w:t>
      </w:r>
    </w:p>
    <w:p w:rsidR="007A3228" w:rsidRPr="00566F81" w:rsidRDefault="007A3228" w:rsidP="007A3228">
      <w:pPr>
        <w:pStyle w:val="ListParagraph"/>
        <w:numPr>
          <w:ilvl w:val="0"/>
          <w:numId w:val="16"/>
        </w:numPr>
        <w:rPr>
          <w:rFonts w:asciiTheme="minorHAnsi" w:hAnsiTheme="minorHAnsi"/>
          <w:color w:val="222222"/>
          <w:szCs w:val="24"/>
        </w:rPr>
      </w:pPr>
      <w:r w:rsidRPr="00566F81">
        <w:rPr>
          <w:rFonts w:asciiTheme="minorHAnsi" w:hAnsiTheme="minorHAnsi"/>
          <w:color w:val="222222"/>
          <w:szCs w:val="24"/>
        </w:rPr>
        <w:t>The working relationship between the RMMHA and the ORMHA continues to grow and strengthen to the benefit of the members of both associations.</w:t>
      </w:r>
    </w:p>
    <w:p w:rsidR="007A3228" w:rsidRPr="00566F81" w:rsidRDefault="007A3228" w:rsidP="007A3228">
      <w:pPr>
        <w:rPr>
          <w:rFonts w:asciiTheme="minorHAnsi" w:hAnsiTheme="minorHAnsi"/>
          <w:color w:val="222222"/>
          <w:szCs w:val="24"/>
        </w:rPr>
      </w:pPr>
    </w:p>
    <w:p w:rsidR="007A3228" w:rsidRPr="00566F81" w:rsidRDefault="007A3228" w:rsidP="007A3228">
      <w:pPr>
        <w:rPr>
          <w:rFonts w:asciiTheme="minorHAnsi" w:hAnsiTheme="minorHAnsi"/>
          <w:color w:val="222222"/>
          <w:szCs w:val="24"/>
        </w:rPr>
      </w:pPr>
      <w:r w:rsidRPr="00566F81">
        <w:rPr>
          <w:rFonts w:asciiTheme="minorHAnsi" w:hAnsiTheme="minorHAnsi"/>
          <w:color w:val="222222"/>
          <w:szCs w:val="24"/>
        </w:rPr>
        <w:t>Changes coming for 2019-2020:</w:t>
      </w:r>
    </w:p>
    <w:p w:rsidR="007A3228" w:rsidRPr="00566F81" w:rsidRDefault="007A3228" w:rsidP="007A3228">
      <w:pPr>
        <w:pStyle w:val="ListParagraph"/>
        <w:numPr>
          <w:ilvl w:val="0"/>
          <w:numId w:val="15"/>
        </w:numPr>
        <w:rPr>
          <w:rFonts w:asciiTheme="minorHAnsi" w:hAnsiTheme="minorHAnsi"/>
          <w:color w:val="222222"/>
          <w:szCs w:val="24"/>
        </w:rPr>
      </w:pPr>
      <w:r w:rsidRPr="00566F81">
        <w:rPr>
          <w:rFonts w:asciiTheme="minorHAnsi" w:hAnsiTheme="minorHAnsi"/>
          <w:color w:val="222222"/>
          <w:szCs w:val="24"/>
        </w:rPr>
        <w:t>“Legacy banners” will be hung along the wall behind the stands so that the achievements of past and current members can be prominently displayed.</w:t>
      </w:r>
    </w:p>
    <w:p w:rsidR="007A3228" w:rsidRPr="00566F81" w:rsidRDefault="007A3228" w:rsidP="007A3228">
      <w:pPr>
        <w:pStyle w:val="ListParagraph"/>
        <w:numPr>
          <w:ilvl w:val="0"/>
          <w:numId w:val="15"/>
        </w:numPr>
        <w:rPr>
          <w:rFonts w:asciiTheme="minorHAnsi" w:hAnsiTheme="minorHAnsi"/>
          <w:color w:val="222222"/>
          <w:szCs w:val="24"/>
        </w:rPr>
      </w:pPr>
      <w:r w:rsidRPr="00566F81">
        <w:rPr>
          <w:rFonts w:asciiTheme="minorHAnsi" w:hAnsiTheme="minorHAnsi"/>
          <w:color w:val="222222"/>
          <w:szCs w:val="24"/>
        </w:rPr>
        <w:t>As a result</w:t>
      </w:r>
      <w:r w:rsidR="007A41E8" w:rsidRPr="00566F81">
        <w:rPr>
          <w:rFonts w:asciiTheme="minorHAnsi" w:hAnsiTheme="minorHAnsi"/>
          <w:color w:val="222222"/>
          <w:szCs w:val="24"/>
        </w:rPr>
        <w:t xml:space="preserve"> of </w:t>
      </w:r>
      <w:r w:rsidRPr="00566F81">
        <w:rPr>
          <w:rFonts w:asciiTheme="minorHAnsi" w:hAnsiTheme="minorHAnsi"/>
          <w:color w:val="222222"/>
          <w:szCs w:val="24"/>
        </w:rPr>
        <w:t>continual increases in costs and regulations, the RMMHA will not be operating the canteen.</w:t>
      </w:r>
    </w:p>
    <w:p w:rsidR="007A3228" w:rsidRPr="00566F81" w:rsidRDefault="007A3228" w:rsidP="007A3228">
      <w:pPr>
        <w:pStyle w:val="ListParagraph"/>
        <w:numPr>
          <w:ilvl w:val="0"/>
          <w:numId w:val="15"/>
        </w:numPr>
        <w:rPr>
          <w:rFonts w:asciiTheme="minorHAnsi" w:hAnsiTheme="minorHAnsi"/>
          <w:color w:val="222222"/>
          <w:szCs w:val="24"/>
        </w:rPr>
      </w:pPr>
      <w:r w:rsidRPr="00566F81">
        <w:rPr>
          <w:rFonts w:asciiTheme="minorHAnsi" w:hAnsiTheme="minorHAnsi"/>
          <w:color w:val="222222"/>
          <w:szCs w:val="24"/>
        </w:rPr>
        <w:t>In an effort to meet the needs of many players within the LCMHL, the league is exploring the possibility of reintroducing Bantam C.</w:t>
      </w:r>
    </w:p>
    <w:p w:rsidR="007A3228" w:rsidRPr="00566F81" w:rsidRDefault="007A3228" w:rsidP="007A3228">
      <w:pPr>
        <w:pStyle w:val="ListParagraph"/>
        <w:numPr>
          <w:ilvl w:val="0"/>
          <w:numId w:val="15"/>
        </w:numPr>
        <w:rPr>
          <w:rFonts w:asciiTheme="minorHAnsi" w:hAnsiTheme="minorHAnsi"/>
          <w:color w:val="222222"/>
          <w:szCs w:val="24"/>
        </w:rPr>
      </w:pPr>
      <w:r w:rsidRPr="00566F81">
        <w:rPr>
          <w:rFonts w:asciiTheme="minorHAnsi" w:hAnsiTheme="minorHAnsi"/>
          <w:color w:val="222222"/>
          <w:szCs w:val="24"/>
        </w:rPr>
        <w:t>Due to the success of jointly hosting the atom division within the ORMHA house league tournament, the RMMHA will explore partnering with ORMHA at all levels instead of attempting to run the one</w:t>
      </w:r>
      <w:r w:rsidR="007A41E8" w:rsidRPr="00566F81">
        <w:rPr>
          <w:rFonts w:asciiTheme="minorHAnsi" w:hAnsiTheme="minorHAnsi"/>
          <w:color w:val="222222"/>
          <w:szCs w:val="24"/>
        </w:rPr>
        <w:t>-</w:t>
      </w:r>
      <w:r w:rsidRPr="00566F81">
        <w:rPr>
          <w:rFonts w:asciiTheme="minorHAnsi" w:hAnsiTheme="minorHAnsi"/>
          <w:color w:val="222222"/>
          <w:szCs w:val="24"/>
        </w:rPr>
        <w:t xml:space="preserve">day tournaments that the association has attempted to host in the past. </w:t>
      </w:r>
    </w:p>
    <w:p w:rsidR="007A3228" w:rsidRPr="00566F81" w:rsidRDefault="007A3228" w:rsidP="007A3228">
      <w:pPr>
        <w:pStyle w:val="ListParagraph"/>
        <w:numPr>
          <w:ilvl w:val="0"/>
          <w:numId w:val="15"/>
        </w:numPr>
        <w:rPr>
          <w:rFonts w:asciiTheme="minorHAnsi" w:hAnsiTheme="minorHAnsi"/>
          <w:color w:val="222222"/>
          <w:szCs w:val="24"/>
        </w:rPr>
      </w:pPr>
      <w:r w:rsidRPr="00566F81">
        <w:rPr>
          <w:rFonts w:asciiTheme="minorHAnsi" w:hAnsiTheme="minorHAnsi"/>
          <w:color w:val="222222"/>
          <w:szCs w:val="24"/>
        </w:rPr>
        <w:t>Next season will see significant changes at novice as Hockey Canada is implementing half-ice hockey at this level.  These changes will include the elimination of novice at the rep. B level across the HEO (Hockey Eastern Ontario) branch which does mean that there will be no Romans team at that level next season.</w:t>
      </w:r>
    </w:p>
    <w:p w:rsidR="007A3228" w:rsidRPr="00566F81" w:rsidRDefault="007A3228" w:rsidP="007A3228">
      <w:pPr>
        <w:rPr>
          <w:rFonts w:asciiTheme="minorHAnsi" w:hAnsiTheme="minorHAnsi"/>
          <w:color w:val="222222"/>
          <w:szCs w:val="24"/>
        </w:rPr>
      </w:pPr>
    </w:p>
    <w:p w:rsidR="007A3228" w:rsidRPr="00566F81" w:rsidRDefault="007A3228" w:rsidP="007A3228">
      <w:pPr>
        <w:rPr>
          <w:rFonts w:asciiTheme="minorHAnsi" w:hAnsiTheme="minorHAnsi"/>
          <w:color w:val="222222"/>
          <w:szCs w:val="24"/>
        </w:rPr>
      </w:pPr>
      <w:r w:rsidRPr="00566F81">
        <w:rPr>
          <w:rFonts w:asciiTheme="minorHAnsi" w:hAnsiTheme="minorHAnsi"/>
          <w:color w:val="222222"/>
          <w:szCs w:val="24"/>
        </w:rPr>
        <w:t>As the end of my first year comes to a close, I would like to extend my sincerest thanks to the following:</w:t>
      </w:r>
    </w:p>
    <w:p w:rsidR="007A3228" w:rsidRPr="00566F81" w:rsidRDefault="007A3228" w:rsidP="007A3228">
      <w:pPr>
        <w:pStyle w:val="ListParagraph"/>
        <w:numPr>
          <w:ilvl w:val="0"/>
          <w:numId w:val="18"/>
        </w:numPr>
        <w:rPr>
          <w:rFonts w:asciiTheme="minorHAnsi" w:hAnsiTheme="minorHAnsi"/>
          <w:color w:val="222222"/>
          <w:szCs w:val="24"/>
        </w:rPr>
      </w:pPr>
      <w:r w:rsidRPr="00566F81">
        <w:rPr>
          <w:rFonts w:asciiTheme="minorHAnsi" w:hAnsiTheme="minorHAnsi"/>
          <w:color w:val="222222"/>
          <w:szCs w:val="24"/>
        </w:rPr>
        <w:t>The members of the district executive who work to ensure the smooth operation of the district and specifically to John McEwen (district chair) for his leadership and support.</w:t>
      </w:r>
    </w:p>
    <w:p w:rsidR="007A3228" w:rsidRPr="00566F81" w:rsidRDefault="007A3228" w:rsidP="007A3228">
      <w:pPr>
        <w:pStyle w:val="ListParagraph"/>
        <w:numPr>
          <w:ilvl w:val="0"/>
          <w:numId w:val="18"/>
        </w:numPr>
        <w:rPr>
          <w:rFonts w:asciiTheme="minorHAnsi" w:hAnsiTheme="minorHAnsi"/>
          <w:color w:val="222222"/>
          <w:szCs w:val="24"/>
        </w:rPr>
      </w:pPr>
      <w:r w:rsidRPr="00566F81">
        <w:rPr>
          <w:rFonts w:asciiTheme="minorHAnsi" w:hAnsiTheme="minorHAnsi"/>
          <w:color w:val="222222"/>
          <w:szCs w:val="24"/>
        </w:rPr>
        <w:t>Tom Stephens (President, LCMHL) and the LCMHL board members for their tireless work in providing a great league for our members.</w:t>
      </w:r>
    </w:p>
    <w:p w:rsidR="007A3228" w:rsidRPr="00566F81" w:rsidRDefault="007A3228" w:rsidP="007A3228">
      <w:pPr>
        <w:pStyle w:val="ListParagraph"/>
        <w:numPr>
          <w:ilvl w:val="0"/>
          <w:numId w:val="17"/>
        </w:numPr>
        <w:rPr>
          <w:rFonts w:asciiTheme="minorHAnsi" w:hAnsiTheme="minorHAnsi"/>
          <w:color w:val="222222"/>
          <w:szCs w:val="24"/>
        </w:rPr>
      </w:pPr>
      <w:r w:rsidRPr="00566F81">
        <w:rPr>
          <w:rFonts w:asciiTheme="minorHAnsi" w:hAnsiTheme="minorHAnsi"/>
          <w:color w:val="222222"/>
          <w:szCs w:val="24"/>
        </w:rPr>
        <w:lastRenderedPageBreak/>
        <w:t>The coaches, trainers, and managers who work directly with our players to create lasting memories for our members.</w:t>
      </w:r>
    </w:p>
    <w:p w:rsidR="007A3228" w:rsidRPr="00566F81" w:rsidRDefault="007A3228" w:rsidP="007A3228">
      <w:pPr>
        <w:pStyle w:val="ListParagraph"/>
        <w:numPr>
          <w:ilvl w:val="0"/>
          <w:numId w:val="17"/>
        </w:numPr>
        <w:rPr>
          <w:rFonts w:asciiTheme="minorHAnsi" w:hAnsiTheme="minorHAnsi"/>
          <w:color w:val="222222"/>
          <w:szCs w:val="24"/>
        </w:rPr>
      </w:pPr>
      <w:r w:rsidRPr="00566F81">
        <w:rPr>
          <w:rFonts w:asciiTheme="minorHAnsi" w:hAnsiTheme="minorHAnsi"/>
          <w:color w:val="222222"/>
          <w:szCs w:val="24"/>
        </w:rPr>
        <w:t xml:space="preserve">Other volunteers who give of their time to enhance the experience of all involved. </w:t>
      </w:r>
    </w:p>
    <w:p w:rsidR="007A3228" w:rsidRPr="00566F81" w:rsidRDefault="007A3228" w:rsidP="007A3228">
      <w:pPr>
        <w:pStyle w:val="ListParagraph"/>
        <w:numPr>
          <w:ilvl w:val="0"/>
          <w:numId w:val="17"/>
        </w:numPr>
        <w:rPr>
          <w:rFonts w:asciiTheme="minorHAnsi" w:hAnsiTheme="minorHAnsi"/>
          <w:color w:val="222222"/>
          <w:szCs w:val="24"/>
        </w:rPr>
      </w:pPr>
      <w:r w:rsidRPr="00566F81">
        <w:rPr>
          <w:rFonts w:asciiTheme="minorHAnsi" w:hAnsiTheme="minorHAnsi"/>
          <w:color w:val="222222"/>
          <w:szCs w:val="24"/>
        </w:rPr>
        <w:t>The families of our players who cheer on our players and those from other associations as they play the game they love.</w:t>
      </w:r>
    </w:p>
    <w:p w:rsidR="007A3228" w:rsidRPr="00566F81" w:rsidRDefault="007A3228" w:rsidP="007A3228">
      <w:pPr>
        <w:pStyle w:val="ListParagraph"/>
        <w:numPr>
          <w:ilvl w:val="0"/>
          <w:numId w:val="17"/>
        </w:numPr>
        <w:rPr>
          <w:rFonts w:asciiTheme="minorHAnsi" w:hAnsiTheme="minorHAnsi"/>
          <w:color w:val="222222"/>
          <w:szCs w:val="24"/>
        </w:rPr>
      </w:pPr>
      <w:r w:rsidRPr="00566F81">
        <w:rPr>
          <w:rFonts w:asciiTheme="minorHAnsi" w:hAnsiTheme="minorHAnsi"/>
          <w:color w:val="222222"/>
          <w:szCs w:val="24"/>
        </w:rPr>
        <w:t>Our players for representing the Richmond Munster Minor Hockey Association in a positive manner.</w:t>
      </w:r>
    </w:p>
    <w:p w:rsidR="007A3228" w:rsidRPr="00566F81" w:rsidRDefault="007A3228" w:rsidP="007A3228">
      <w:pPr>
        <w:pStyle w:val="ListParagraph"/>
        <w:numPr>
          <w:ilvl w:val="0"/>
          <w:numId w:val="17"/>
        </w:numPr>
        <w:rPr>
          <w:rFonts w:asciiTheme="minorHAnsi" w:hAnsiTheme="minorHAnsi"/>
          <w:color w:val="222222"/>
          <w:szCs w:val="24"/>
        </w:rPr>
      </w:pPr>
      <w:r w:rsidRPr="00566F81">
        <w:rPr>
          <w:rFonts w:asciiTheme="minorHAnsi" w:hAnsiTheme="minorHAnsi"/>
          <w:color w:val="222222"/>
          <w:szCs w:val="24"/>
        </w:rPr>
        <w:t>The community members who sponsor and support our association.</w:t>
      </w:r>
    </w:p>
    <w:p w:rsidR="007A3228" w:rsidRPr="00566F81" w:rsidRDefault="007A3228" w:rsidP="007A3228">
      <w:pPr>
        <w:pStyle w:val="ListParagraph"/>
        <w:numPr>
          <w:ilvl w:val="0"/>
          <w:numId w:val="17"/>
        </w:numPr>
        <w:rPr>
          <w:rFonts w:asciiTheme="minorHAnsi" w:hAnsiTheme="minorHAnsi"/>
          <w:color w:val="222222"/>
          <w:szCs w:val="24"/>
        </w:rPr>
      </w:pPr>
      <w:r w:rsidRPr="00566F81">
        <w:rPr>
          <w:rFonts w:asciiTheme="minorHAnsi" w:hAnsiTheme="minorHAnsi"/>
          <w:color w:val="222222"/>
          <w:szCs w:val="24"/>
        </w:rPr>
        <w:t>The many canteen volunteers who over many years have helped to keep the canteen going in order to benefit the association.</w:t>
      </w:r>
    </w:p>
    <w:p w:rsidR="007A3228" w:rsidRPr="00566F81" w:rsidRDefault="007A3228" w:rsidP="007A3228">
      <w:pPr>
        <w:pStyle w:val="ListParagraph"/>
        <w:numPr>
          <w:ilvl w:val="0"/>
          <w:numId w:val="17"/>
        </w:numPr>
        <w:spacing w:after="200" w:line="276" w:lineRule="auto"/>
        <w:rPr>
          <w:rFonts w:asciiTheme="minorHAnsi" w:hAnsiTheme="minorHAnsi"/>
          <w:szCs w:val="24"/>
        </w:rPr>
      </w:pPr>
      <w:r w:rsidRPr="00566F81">
        <w:rPr>
          <w:rFonts w:asciiTheme="minorHAnsi" w:hAnsiTheme="minorHAnsi"/>
          <w:color w:val="222222"/>
          <w:szCs w:val="24"/>
        </w:rPr>
        <w:t>Finally, and certainly not least, the members of the board who dedicate countless hours of service to provide a positive experience for the youth of our community.</w:t>
      </w:r>
    </w:p>
    <w:p w:rsidR="007A3228" w:rsidRPr="00566F81" w:rsidRDefault="007A3228" w:rsidP="007A3228">
      <w:pPr>
        <w:rPr>
          <w:rFonts w:asciiTheme="minorHAnsi" w:hAnsiTheme="minorHAnsi"/>
          <w:szCs w:val="24"/>
        </w:rPr>
      </w:pPr>
      <w:r w:rsidRPr="00566F81">
        <w:rPr>
          <w:rFonts w:asciiTheme="minorHAnsi" w:hAnsiTheme="minorHAnsi"/>
          <w:szCs w:val="24"/>
        </w:rPr>
        <w:t xml:space="preserve">Without question, the 2018-2019 season was an exciting one.  It has however included a few bumps in the road which is true of every hockey season.  As an executive, we continue to evaluate situations and explore options to enhance the product that we provide to the Richmond community.  It is not a task that we take lightly as we understand the importance that the hockey experience plays in the lives of our players and their families.  </w:t>
      </w:r>
    </w:p>
    <w:p w:rsidR="007A3228" w:rsidRPr="00566F81" w:rsidRDefault="007A3228" w:rsidP="007A3228">
      <w:pPr>
        <w:rPr>
          <w:rFonts w:asciiTheme="minorHAnsi" w:hAnsiTheme="minorHAnsi"/>
          <w:szCs w:val="24"/>
        </w:rPr>
      </w:pPr>
      <w:r w:rsidRPr="00566F81">
        <w:rPr>
          <w:rFonts w:asciiTheme="minorHAnsi" w:hAnsiTheme="minorHAnsi"/>
          <w:szCs w:val="24"/>
        </w:rPr>
        <w:t xml:space="preserve">The successful operation of the association depends on volunteers.  As a result, I would encourage members to become involved whether as a coach, trainer, or team manager or as a volunteer in some other capacity including that of a board member.  </w:t>
      </w:r>
    </w:p>
    <w:p w:rsidR="007A3228" w:rsidRPr="007A41E8" w:rsidRDefault="007A3228" w:rsidP="007A3228">
      <w:pPr>
        <w:rPr>
          <w:rFonts w:asciiTheme="minorHAnsi" w:hAnsiTheme="minorHAnsi"/>
        </w:rPr>
      </w:pPr>
    </w:p>
    <w:p w:rsidR="007A3228" w:rsidRPr="00BA1788" w:rsidRDefault="007A3228" w:rsidP="007A3228">
      <w:pPr>
        <w:rPr>
          <w:rFonts w:asciiTheme="minorHAnsi" w:hAnsiTheme="minorHAnsi"/>
          <w:b/>
          <w:sz w:val="24"/>
        </w:rPr>
      </w:pPr>
      <w:r w:rsidRPr="00BA1788">
        <w:rPr>
          <w:rFonts w:asciiTheme="minorHAnsi" w:hAnsiTheme="minorHAnsi"/>
          <w:b/>
          <w:sz w:val="24"/>
        </w:rPr>
        <w:t>John Sunstrum</w:t>
      </w:r>
    </w:p>
    <w:p w:rsidR="003D31AA" w:rsidRPr="007A41E8" w:rsidRDefault="003D31AA" w:rsidP="003D31AA">
      <w:pPr>
        <w:pStyle w:val="Default"/>
        <w:rPr>
          <w:rFonts w:asciiTheme="minorHAnsi" w:hAnsiTheme="minorHAnsi"/>
        </w:rPr>
      </w:pPr>
      <w:r w:rsidRPr="007A41E8">
        <w:rPr>
          <w:rFonts w:asciiTheme="minorHAnsi" w:hAnsiTheme="minorHAnsi"/>
        </w:rPr>
        <w:t>President, RMMHA</w:t>
      </w:r>
    </w:p>
    <w:p w:rsidR="00BE5F65" w:rsidRPr="007A41E8" w:rsidRDefault="00BE5F65" w:rsidP="00BE5F65">
      <w:pPr>
        <w:pStyle w:val="NoSpacing"/>
        <w:rPr>
          <w:rStyle w:val="BookTitle"/>
          <w:rFonts w:asciiTheme="minorHAnsi" w:hAnsiTheme="minorHAnsi" w:cstheme="minorHAnsi"/>
          <w:b w:val="0"/>
          <w:smallCaps w:val="0"/>
          <w:spacing w:val="0"/>
          <w:sz w:val="20"/>
          <w:szCs w:val="23"/>
        </w:rPr>
      </w:pPr>
    </w:p>
    <w:p w:rsidR="00BA1788" w:rsidRPr="007A41E8" w:rsidRDefault="00BA1788" w:rsidP="00BE5F65">
      <w:pPr>
        <w:pStyle w:val="NoSpacing"/>
        <w:rPr>
          <w:rStyle w:val="BookTitle"/>
          <w:rFonts w:asciiTheme="minorHAnsi" w:hAnsiTheme="minorHAnsi" w:cstheme="minorHAnsi"/>
          <w:b w:val="0"/>
          <w:smallCaps w:val="0"/>
          <w:spacing w:val="0"/>
          <w:sz w:val="16"/>
          <w:szCs w:val="23"/>
        </w:rPr>
      </w:pPr>
    </w:p>
    <w:p w:rsidR="00FD45E1" w:rsidRPr="007A41E8" w:rsidRDefault="00FD45E1" w:rsidP="00357FAE">
      <w:pPr>
        <w:pStyle w:val="ListParagraph"/>
        <w:numPr>
          <w:ilvl w:val="0"/>
          <w:numId w:val="3"/>
        </w:numPr>
        <w:spacing w:after="240" w:line="240" w:lineRule="atLeast"/>
        <w:jc w:val="both"/>
        <w:rPr>
          <w:rFonts w:asciiTheme="minorHAnsi" w:hAnsiTheme="minorHAnsi" w:cstheme="minorHAnsi"/>
          <w:b/>
          <w:caps/>
          <w:spacing w:val="10"/>
          <w:kern w:val="20"/>
          <w:sz w:val="32"/>
        </w:rPr>
      </w:pPr>
      <w:r w:rsidRPr="007A41E8">
        <w:rPr>
          <w:rFonts w:asciiTheme="minorHAnsi" w:hAnsiTheme="minorHAnsi" w:cstheme="minorHAnsi"/>
          <w:b/>
          <w:caps/>
          <w:spacing w:val="10"/>
          <w:kern w:val="20"/>
          <w:sz w:val="32"/>
        </w:rPr>
        <w:t>Vice-president</w:t>
      </w:r>
      <w:r w:rsidR="00606D6A" w:rsidRPr="007A41E8">
        <w:rPr>
          <w:rFonts w:asciiTheme="minorHAnsi" w:hAnsiTheme="minorHAnsi" w:cstheme="minorHAnsi"/>
          <w:b/>
          <w:caps/>
          <w:spacing w:val="10"/>
          <w:kern w:val="20"/>
          <w:sz w:val="32"/>
        </w:rPr>
        <w:t xml:space="preserve"> </w:t>
      </w:r>
      <w:r w:rsidR="007A3228" w:rsidRPr="007A41E8">
        <w:rPr>
          <w:rFonts w:asciiTheme="minorHAnsi" w:hAnsiTheme="minorHAnsi" w:cstheme="minorHAnsi"/>
          <w:b/>
          <w:caps/>
          <w:spacing w:val="10"/>
          <w:kern w:val="20"/>
          <w:sz w:val="32"/>
        </w:rPr>
        <w:t>- House</w:t>
      </w:r>
      <w:r w:rsidR="003D31AA" w:rsidRPr="007A41E8">
        <w:rPr>
          <w:rFonts w:asciiTheme="minorHAnsi" w:hAnsiTheme="minorHAnsi" w:cstheme="minorHAnsi"/>
          <w:b/>
          <w:caps/>
          <w:spacing w:val="10"/>
          <w:kern w:val="20"/>
          <w:sz w:val="32"/>
        </w:rPr>
        <w:t xml:space="preserve"> </w:t>
      </w:r>
    </w:p>
    <w:p w:rsidR="007A3228" w:rsidRPr="00566F81" w:rsidRDefault="007A3228" w:rsidP="007A3228">
      <w:pPr>
        <w:rPr>
          <w:rFonts w:asciiTheme="minorHAnsi" w:hAnsiTheme="minorHAnsi"/>
          <w:szCs w:val="24"/>
        </w:rPr>
      </w:pPr>
      <w:r w:rsidRPr="00566F81">
        <w:rPr>
          <w:rFonts w:asciiTheme="minorHAnsi" w:hAnsiTheme="minorHAnsi"/>
          <w:szCs w:val="24"/>
        </w:rPr>
        <w:t>This season was as usual full of adventure, challenges and excitement. With the tremendous help of our executive members we were able to overcome those challenges and sit back and enjoy what would be one of the best years yet for playoff hockey in the RMMHA.</w:t>
      </w:r>
    </w:p>
    <w:p w:rsidR="007A3228" w:rsidRPr="00566F81" w:rsidRDefault="007A3228" w:rsidP="007A3228">
      <w:pPr>
        <w:rPr>
          <w:rFonts w:asciiTheme="minorHAnsi" w:hAnsiTheme="minorHAnsi"/>
          <w:szCs w:val="24"/>
        </w:rPr>
      </w:pPr>
      <w:r w:rsidRPr="00566F81">
        <w:rPr>
          <w:rFonts w:asciiTheme="minorHAnsi" w:hAnsiTheme="minorHAnsi"/>
          <w:szCs w:val="24"/>
        </w:rPr>
        <w:t>With 7 teams making the finals, I would like to congratul</w:t>
      </w:r>
      <w:r w:rsidR="00BA1788" w:rsidRPr="00566F81">
        <w:rPr>
          <w:rFonts w:asciiTheme="minorHAnsi" w:hAnsiTheme="minorHAnsi"/>
          <w:szCs w:val="24"/>
        </w:rPr>
        <w:t>ate each and every team on their</w:t>
      </w:r>
      <w:r w:rsidRPr="00566F81">
        <w:rPr>
          <w:rFonts w:asciiTheme="minorHAnsi" w:hAnsiTheme="minorHAnsi"/>
          <w:szCs w:val="24"/>
        </w:rPr>
        <w:t xml:space="preserve"> success this season. I would like to especially congratulate all the hard working coaches, </w:t>
      </w:r>
      <w:r w:rsidR="00BA1788" w:rsidRPr="00566F81">
        <w:rPr>
          <w:rFonts w:asciiTheme="minorHAnsi" w:hAnsiTheme="minorHAnsi"/>
          <w:szCs w:val="24"/>
        </w:rPr>
        <w:t>managers, team staff, and of cou</w:t>
      </w:r>
      <w:r w:rsidRPr="00566F81">
        <w:rPr>
          <w:rFonts w:asciiTheme="minorHAnsi" w:hAnsiTheme="minorHAnsi"/>
          <w:szCs w:val="24"/>
        </w:rPr>
        <w:t xml:space="preserve">rse parents for all the dedication and hard work that makes our association one of the best around. </w:t>
      </w:r>
    </w:p>
    <w:p w:rsidR="007A3228" w:rsidRPr="00566F81" w:rsidRDefault="007A3228" w:rsidP="007A3228">
      <w:pPr>
        <w:rPr>
          <w:rFonts w:asciiTheme="minorHAnsi" w:hAnsiTheme="minorHAnsi"/>
          <w:szCs w:val="24"/>
        </w:rPr>
      </w:pPr>
    </w:p>
    <w:p w:rsidR="007A3228" w:rsidRPr="00566F81" w:rsidRDefault="007A3228" w:rsidP="007A3228">
      <w:pPr>
        <w:rPr>
          <w:rFonts w:asciiTheme="minorHAnsi" w:hAnsiTheme="minorHAnsi"/>
          <w:szCs w:val="24"/>
        </w:rPr>
      </w:pPr>
      <w:r w:rsidRPr="00566F81">
        <w:rPr>
          <w:rFonts w:asciiTheme="minorHAnsi" w:hAnsiTheme="minorHAnsi"/>
          <w:szCs w:val="24"/>
        </w:rPr>
        <w:t>This year we once again welcomed the Sens Learn To Play Program. We decided to expand the program, to two hours back to back and hosting an incredible 90 players from all around Ottawa. This program was such a tremendous success that we were able to bring several of them over to our IP program to hopefully gel into future RMMHA superstars.</w:t>
      </w:r>
    </w:p>
    <w:p w:rsidR="007A3228" w:rsidRPr="00566F81" w:rsidRDefault="007A3228" w:rsidP="007A3228">
      <w:pPr>
        <w:rPr>
          <w:rFonts w:asciiTheme="minorHAnsi" w:hAnsiTheme="minorHAnsi"/>
          <w:szCs w:val="24"/>
        </w:rPr>
      </w:pPr>
      <w:r w:rsidRPr="00566F81">
        <w:rPr>
          <w:rFonts w:asciiTheme="minorHAnsi" w:hAnsiTheme="minorHAnsi"/>
          <w:szCs w:val="24"/>
        </w:rPr>
        <w:t xml:space="preserve">For those unfamiliar with the program I will brief you. The Ottawa Senators started this wonderful program only a few short years ago. RMMHA jumped on board immediately. We offer Richmond residents first crack to sign up before we open it up to the public. Each week on Saturday mornings we hosted a basic learn to play session that included, skating, balance, shooting, technique, and many many more skills for kids aged 4-8 years old. The program is at a low cost and offers head to toe equipment. It is geared for kids that have an interest in the game but may not be ready for the real deal quite yet. </w:t>
      </w:r>
    </w:p>
    <w:p w:rsidR="007A3228" w:rsidRPr="00566F81" w:rsidRDefault="007A3228" w:rsidP="007A3228">
      <w:pPr>
        <w:rPr>
          <w:rFonts w:asciiTheme="minorHAnsi" w:hAnsiTheme="minorHAnsi"/>
          <w:szCs w:val="24"/>
        </w:rPr>
      </w:pPr>
      <w:r w:rsidRPr="00566F81">
        <w:rPr>
          <w:rFonts w:asciiTheme="minorHAnsi" w:hAnsiTheme="minorHAnsi"/>
          <w:szCs w:val="24"/>
        </w:rPr>
        <w:t xml:space="preserve">It was an incredible experience once again and I hope to bring it back next year. </w:t>
      </w:r>
    </w:p>
    <w:p w:rsidR="007A3228" w:rsidRPr="00566F81" w:rsidRDefault="00BA1788" w:rsidP="007A3228">
      <w:pPr>
        <w:rPr>
          <w:rFonts w:asciiTheme="minorHAnsi" w:hAnsiTheme="minorHAnsi"/>
          <w:szCs w:val="24"/>
        </w:rPr>
      </w:pPr>
      <w:r w:rsidRPr="00566F81">
        <w:rPr>
          <w:rFonts w:asciiTheme="minorHAnsi" w:hAnsiTheme="minorHAnsi"/>
          <w:szCs w:val="24"/>
        </w:rPr>
        <w:t>Of cou</w:t>
      </w:r>
      <w:r w:rsidR="007A3228" w:rsidRPr="00566F81">
        <w:rPr>
          <w:rFonts w:asciiTheme="minorHAnsi" w:hAnsiTheme="minorHAnsi"/>
          <w:szCs w:val="24"/>
        </w:rPr>
        <w:t>rse</w:t>
      </w:r>
      <w:r w:rsidRPr="00566F81">
        <w:rPr>
          <w:rFonts w:asciiTheme="minorHAnsi" w:hAnsiTheme="minorHAnsi"/>
          <w:szCs w:val="24"/>
        </w:rPr>
        <w:t>,</w:t>
      </w:r>
      <w:r w:rsidR="007A3228" w:rsidRPr="00566F81">
        <w:rPr>
          <w:rFonts w:asciiTheme="minorHAnsi" w:hAnsiTheme="minorHAnsi"/>
          <w:szCs w:val="24"/>
        </w:rPr>
        <w:t xml:space="preserve"> the program would not run without a large </w:t>
      </w:r>
      <w:r w:rsidR="005011C9" w:rsidRPr="00566F81">
        <w:rPr>
          <w:rFonts w:asciiTheme="minorHAnsi" w:hAnsiTheme="minorHAnsi"/>
          <w:szCs w:val="24"/>
        </w:rPr>
        <w:t xml:space="preserve">number </w:t>
      </w:r>
      <w:r w:rsidR="007A3228" w:rsidRPr="00566F81">
        <w:rPr>
          <w:rFonts w:asciiTheme="minorHAnsi" w:hAnsiTheme="minorHAnsi"/>
          <w:szCs w:val="24"/>
        </w:rPr>
        <w:t>of helpers. Each year we give the opportunity for Midget age playe</w:t>
      </w:r>
      <w:r w:rsidRPr="00566F81">
        <w:rPr>
          <w:rFonts w:asciiTheme="minorHAnsi" w:hAnsiTheme="minorHAnsi"/>
          <w:szCs w:val="24"/>
        </w:rPr>
        <w:t>rs to not only help out in their</w:t>
      </w:r>
      <w:r w:rsidR="007A3228" w:rsidRPr="00566F81">
        <w:rPr>
          <w:rFonts w:asciiTheme="minorHAnsi" w:hAnsiTheme="minorHAnsi"/>
          <w:szCs w:val="24"/>
        </w:rPr>
        <w:t xml:space="preserve"> community and give back to the kids that truly look up to them, but also gives them an introduction to coaching for future as we attempt to ge</w:t>
      </w:r>
      <w:r w:rsidRPr="00566F81">
        <w:rPr>
          <w:rFonts w:asciiTheme="minorHAnsi" w:hAnsiTheme="minorHAnsi"/>
          <w:szCs w:val="24"/>
        </w:rPr>
        <w:t>t</w:t>
      </w:r>
      <w:r w:rsidR="007A3228" w:rsidRPr="00566F81">
        <w:rPr>
          <w:rFonts w:asciiTheme="minorHAnsi" w:hAnsiTheme="minorHAnsi"/>
          <w:szCs w:val="24"/>
        </w:rPr>
        <w:t xml:space="preserve"> them ba</w:t>
      </w:r>
      <w:r w:rsidRPr="00566F81">
        <w:rPr>
          <w:rFonts w:asciiTheme="minorHAnsi" w:hAnsiTheme="minorHAnsi"/>
          <w:szCs w:val="24"/>
        </w:rPr>
        <w:t>ck into the community once they’re</w:t>
      </w:r>
      <w:r w:rsidR="007A3228" w:rsidRPr="00566F81">
        <w:rPr>
          <w:rFonts w:asciiTheme="minorHAnsi" w:hAnsiTheme="minorHAnsi"/>
          <w:szCs w:val="24"/>
        </w:rPr>
        <w:t xml:space="preserve"> finished with minor hockey. An added bonus as well</w:t>
      </w:r>
      <w:r w:rsidRPr="00566F81">
        <w:rPr>
          <w:rFonts w:asciiTheme="minorHAnsi" w:hAnsiTheme="minorHAnsi"/>
          <w:szCs w:val="24"/>
        </w:rPr>
        <w:t xml:space="preserve">, is </w:t>
      </w:r>
      <w:r w:rsidR="007A3228" w:rsidRPr="00566F81">
        <w:rPr>
          <w:rFonts w:asciiTheme="minorHAnsi" w:hAnsiTheme="minorHAnsi"/>
          <w:szCs w:val="24"/>
        </w:rPr>
        <w:t xml:space="preserve">that they gain needed volunteer hours for high school. </w:t>
      </w:r>
    </w:p>
    <w:p w:rsidR="007A3228" w:rsidRPr="00566F81" w:rsidRDefault="007A3228" w:rsidP="007A3228">
      <w:pPr>
        <w:rPr>
          <w:rFonts w:asciiTheme="minorHAnsi" w:hAnsiTheme="minorHAnsi"/>
          <w:szCs w:val="24"/>
        </w:rPr>
      </w:pPr>
      <w:r w:rsidRPr="00566F81">
        <w:rPr>
          <w:rFonts w:asciiTheme="minorHAnsi" w:hAnsiTheme="minorHAnsi"/>
          <w:szCs w:val="24"/>
        </w:rPr>
        <w:t>Big Thanks to the committed</w:t>
      </w:r>
      <w:r w:rsidR="00BA1788" w:rsidRPr="00566F81">
        <w:rPr>
          <w:rFonts w:asciiTheme="minorHAnsi" w:hAnsiTheme="minorHAnsi"/>
          <w:szCs w:val="24"/>
        </w:rPr>
        <w:t xml:space="preserve"> bunch that helped this year. (</w:t>
      </w:r>
      <w:r w:rsidRPr="00566F81">
        <w:rPr>
          <w:rFonts w:asciiTheme="minorHAnsi" w:hAnsiTheme="minorHAnsi"/>
          <w:szCs w:val="24"/>
        </w:rPr>
        <w:t xml:space="preserve">Ben Winger, Jeromy Winger, Cameron Sunstrum, Emily Sunstrum, Jack Lawn, Damien Simmonds, Jake Peixoto, and the many adults that trooped </w:t>
      </w:r>
      <w:r w:rsidR="00BA1788" w:rsidRPr="00566F81">
        <w:rPr>
          <w:rFonts w:asciiTheme="minorHAnsi" w:hAnsiTheme="minorHAnsi"/>
          <w:szCs w:val="24"/>
        </w:rPr>
        <w:t xml:space="preserve">out </w:t>
      </w:r>
      <w:r w:rsidRPr="00566F81">
        <w:rPr>
          <w:rFonts w:asciiTheme="minorHAnsi" w:hAnsiTheme="minorHAnsi"/>
          <w:szCs w:val="24"/>
        </w:rPr>
        <w:t xml:space="preserve">each session). </w:t>
      </w:r>
    </w:p>
    <w:p w:rsidR="007A3228" w:rsidRPr="00566F81" w:rsidRDefault="007A3228" w:rsidP="007A3228">
      <w:pPr>
        <w:rPr>
          <w:rFonts w:asciiTheme="minorHAnsi" w:hAnsiTheme="minorHAnsi"/>
          <w:szCs w:val="24"/>
        </w:rPr>
      </w:pPr>
    </w:p>
    <w:p w:rsidR="007A3228" w:rsidRPr="00566F81" w:rsidRDefault="007A3228" w:rsidP="007A3228">
      <w:pPr>
        <w:rPr>
          <w:rFonts w:asciiTheme="minorHAnsi" w:hAnsiTheme="minorHAnsi"/>
          <w:szCs w:val="24"/>
        </w:rPr>
      </w:pPr>
      <w:r w:rsidRPr="00566F81">
        <w:rPr>
          <w:rFonts w:asciiTheme="minorHAnsi" w:hAnsiTheme="minorHAnsi"/>
          <w:szCs w:val="24"/>
        </w:rPr>
        <w:t>We decided to merge a relationship with CGD (Complete Goalie Development) this season.</w:t>
      </w:r>
      <w:r w:rsidR="00BA1788" w:rsidRPr="00566F81">
        <w:rPr>
          <w:rFonts w:asciiTheme="minorHAnsi" w:hAnsiTheme="minorHAnsi"/>
          <w:szCs w:val="24"/>
        </w:rPr>
        <w:t xml:space="preserve"> </w:t>
      </w:r>
      <w:r w:rsidRPr="00566F81">
        <w:rPr>
          <w:rFonts w:asciiTheme="minorHAnsi" w:hAnsiTheme="minorHAnsi"/>
          <w:szCs w:val="24"/>
        </w:rPr>
        <w:t>We added $200.00 to each goaltenders account at CGD for them to h</w:t>
      </w:r>
      <w:r w:rsidR="00BA1788" w:rsidRPr="00566F81">
        <w:rPr>
          <w:rFonts w:asciiTheme="minorHAnsi" w:hAnsiTheme="minorHAnsi"/>
          <w:szCs w:val="24"/>
        </w:rPr>
        <w:t>ave the chance to train at their</w:t>
      </w:r>
      <w:r w:rsidRPr="00566F81">
        <w:rPr>
          <w:rFonts w:asciiTheme="minorHAnsi" w:hAnsiTheme="minorHAnsi"/>
          <w:szCs w:val="24"/>
        </w:rPr>
        <w:t xml:space="preserve"> wonderful facility. They offer a wide range of training aids and coaches. We were successful with 15 out of 23 goalies attending, and any unused mon</w:t>
      </w:r>
      <w:r w:rsidR="00BA1788" w:rsidRPr="00566F81">
        <w:rPr>
          <w:rFonts w:asciiTheme="minorHAnsi" w:hAnsiTheme="minorHAnsi"/>
          <w:szCs w:val="24"/>
        </w:rPr>
        <w:t>ey will be considered for a pre-</w:t>
      </w:r>
      <w:r w:rsidRPr="00566F81">
        <w:rPr>
          <w:rFonts w:asciiTheme="minorHAnsi" w:hAnsiTheme="minorHAnsi"/>
          <w:szCs w:val="24"/>
        </w:rPr>
        <w:t xml:space="preserve">try out / sort out goaltenders clinic, ice permitting. </w:t>
      </w:r>
    </w:p>
    <w:p w:rsidR="007A3228" w:rsidRPr="00566F81" w:rsidRDefault="005011C9" w:rsidP="007A3228">
      <w:pPr>
        <w:rPr>
          <w:rFonts w:asciiTheme="minorHAnsi" w:hAnsiTheme="minorHAnsi"/>
          <w:szCs w:val="24"/>
        </w:rPr>
      </w:pPr>
      <w:r w:rsidRPr="00566F81">
        <w:rPr>
          <w:rFonts w:asciiTheme="minorHAnsi" w:hAnsiTheme="minorHAnsi"/>
          <w:szCs w:val="24"/>
        </w:rPr>
        <w:t>This program was successful</w:t>
      </w:r>
      <w:r w:rsidR="007A3228" w:rsidRPr="00566F81">
        <w:rPr>
          <w:rFonts w:asciiTheme="minorHAnsi" w:hAnsiTheme="minorHAnsi"/>
          <w:szCs w:val="24"/>
        </w:rPr>
        <w:t xml:space="preserve"> however</w:t>
      </w:r>
      <w:r w:rsidRPr="00566F81">
        <w:rPr>
          <w:rFonts w:asciiTheme="minorHAnsi" w:hAnsiTheme="minorHAnsi"/>
          <w:szCs w:val="24"/>
        </w:rPr>
        <w:t>,</w:t>
      </w:r>
      <w:r w:rsidR="007A3228" w:rsidRPr="00566F81">
        <w:rPr>
          <w:rFonts w:asciiTheme="minorHAnsi" w:hAnsiTheme="minorHAnsi"/>
          <w:szCs w:val="24"/>
        </w:rPr>
        <w:t xml:space="preserve"> we continue to look for new ways to increase player and goalie development at every chance possible. </w:t>
      </w:r>
    </w:p>
    <w:p w:rsidR="007A3228" w:rsidRPr="00566F81" w:rsidRDefault="007A3228" w:rsidP="007A3228">
      <w:pPr>
        <w:rPr>
          <w:rFonts w:asciiTheme="minorHAnsi" w:hAnsiTheme="minorHAnsi"/>
          <w:szCs w:val="24"/>
        </w:rPr>
      </w:pPr>
      <w:r w:rsidRPr="00566F81">
        <w:rPr>
          <w:rFonts w:asciiTheme="minorHAnsi" w:hAnsiTheme="minorHAnsi"/>
          <w:szCs w:val="24"/>
        </w:rPr>
        <w:t>A big thank you to Craig Dunn and Kevin O</w:t>
      </w:r>
      <w:r w:rsidR="00BA1788" w:rsidRPr="00566F81">
        <w:rPr>
          <w:rFonts w:asciiTheme="minorHAnsi" w:hAnsiTheme="minorHAnsi"/>
          <w:szCs w:val="24"/>
        </w:rPr>
        <w:t>’Br</w:t>
      </w:r>
      <w:r w:rsidRPr="00566F81">
        <w:rPr>
          <w:rFonts w:asciiTheme="minorHAnsi" w:hAnsiTheme="minorHAnsi"/>
          <w:szCs w:val="24"/>
        </w:rPr>
        <w:t xml:space="preserve">ien for their outstanding work with these topics. </w:t>
      </w:r>
    </w:p>
    <w:p w:rsidR="007A3228" w:rsidRPr="00566F81" w:rsidRDefault="007A3228" w:rsidP="007A3228">
      <w:pPr>
        <w:rPr>
          <w:rFonts w:asciiTheme="minorHAnsi" w:hAnsiTheme="minorHAnsi"/>
          <w:szCs w:val="24"/>
        </w:rPr>
      </w:pPr>
    </w:p>
    <w:p w:rsidR="007A3228" w:rsidRPr="00566F81" w:rsidRDefault="007A3228" w:rsidP="007A3228">
      <w:pPr>
        <w:rPr>
          <w:rFonts w:asciiTheme="minorHAnsi" w:hAnsiTheme="minorHAnsi"/>
          <w:szCs w:val="24"/>
        </w:rPr>
      </w:pPr>
      <w:r w:rsidRPr="00566F81">
        <w:rPr>
          <w:rFonts w:asciiTheme="minorHAnsi" w:hAnsiTheme="minorHAnsi"/>
          <w:szCs w:val="24"/>
        </w:rPr>
        <w:t>As usual the hockey season brings heated games and games that will never be forgotten and talked about for years to come. Thanks to the hard work of our dis</w:t>
      </w:r>
      <w:r w:rsidR="00BA1788" w:rsidRPr="00566F81">
        <w:rPr>
          <w:rFonts w:asciiTheme="minorHAnsi" w:hAnsiTheme="minorHAnsi"/>
          <w:szCs w:val="24"/>
        </w:rPr>
        <w:t>cipline committee this season (</w:t>
      </w:r>
      <w:r w:rsidRPr="00566F81">
        <w:rPr>
          <w:rFonts w:asciiTheme="minorHAnsi" w:hAnsiTheme="minorHAnsi"/>
          <w:szCs w:val="24"/>
        </w:rPr>
        <w:t>Dave Simmonds, Craig Dunn, and Ron Lacroix)</w:t>
      </w:r>
      <w:r w:rsidR="00BA1788" w:rsidRPr="00566F81">
        <w:rPr>
          <w:rFonts w:asciiTheme="minorHAnsi" w:hAnsiTheme="minorHAnsi"/>
          <w:szCs w:val="24"/>
        </w:rPr>
        <w:t>.</w:t>
      </w:r>
      <w:r w:rsidRPr="00566F81">
        <w:rPr>
          <w:rFonts w:asciiTheme="minorHAnsi" w:hAnsiTheme="minorHAnsi"/>
          <w:szCs w:val="24"/>
        </w:rPr>
        <w:t xml:space="preserve"> We were able to overcome all challenges. We had a few minor suspension issues to</w:t>
      </w:r>
      <w:r w:rsidR="00BA1788" w:rsidRPr="00566F81">
        <w:rPr>
          <w:rFonts w:asciiTheme="minorHAnsi" w:hAnsiTheme="minorHAnsi"/>
          <w:szCs w:val="24"/>
        </w:rPr>
        <w:t xml:space="preserve"> deal with, but once again were</w:t>
      </w:r>
      <w:r w:rsidRPr="00566F81">
        <w:rPr>
          <w:rFonts w:asciiTheme="minorHAnsi" w:hAnsiTheme="minorHAnsi"/>
          <w:szCs w:val="24"/>
        </w:rPr>
        <w:t xml:space="preserve"> able to keep them below the going average within LCMHL. </w:t>
      </w:r>
    </w:p>
    <w:p w:rsidR="007A3228" w:rsidRPr="00566F81" w:rsidRDefault="007A3228" w:rsidP="007A3228">
      <w:pPr>
        <w:rPr>
          <w:rFonts w:asciiTheme="minorHAnsi" w:hAnsiTheme="minorHAnsi"/>
          <w:szCs w:val="24"/>
        </w:rPr>
      </w:pPr>
    </w:p>
    <w:p w:rsidR="007A3228" w:rsidRPr="00566F81" w:rsidRDefault="007A3228" w:rsidP="007A3228">
      <w:pPr>
        <w:rPr>
          <w:rFonts w:asciiTheme="minorHAnsi" w:hAnsiTheme="minorHAnsi"/>
          <w:szCs w:val="24"/>
        </w:rPr>
      </w:pPr>
      <w:r w:rsidRPr="00566F81">
        <w:rPr>
          <w:rFonts w:asciiTheme="minorHAnsi" w:hAnsiTheme="minorHAnsi"/>
          <w:szCs w:val="24"/>
        </w:rPr>
        <w:t>I am excited for the opportunity to continu</w:t>
      </w:r>
      <w:r w:rsidR="00BA1788" w:rsidRPr="00566F81">
        <w:rPr>
          <w:rFonts w:asciiTheme="minorHAnsi" w:hAnsiTheme="minorHAnsi"/>
          <w:szCs w:val="24"/>
        </w:rPr>
        <w:t>e my position as Vice President</w:t>
      </w:r>
      <w:r w:rsidRPr="00566F81">
        <w:rPr>
          <w:rFonts w:asciiTheme="minorHAnsi" w:hAnsiTheme="minorHAnsi"/>
          <w:szCs w:val="24"/>
        </w:rPr>
        <w:t xml:space="preserve"> and will continue to do everything in my power to make things run smooth and efficiently. Once again</w:t>
      </w:r>
      <w:r w:rsidR="00BA1788" w:rsidRPr="00566F81">
        <w:rPr>
          <w:rFonts w:asciiTheme="minorHAnsi" w:hAnsiTheme="minorHAnsi"/>
          <w:szCs w:val="24"/>
        </w:rPr>
        <w:t>,</w:t>
      </w:r>
      <w:r w:rsidRPr="00566F81">
        <w:rPr>
          <w:rFonts w:asciiTheme="minorHAnsi" w:hAnsiTheme="minorHAnsi"/>
          <w:szCs w:val="24"/>
        </w:rPr>
        <w:t xml:space="preserve"> I would like to thank all the hard working executive members. It is sad to see some leaving us, but certainly understandable. Please consider helping us in future years as it really does take an army to do what we all do.</w:t>
      </w:r>
    </w:p>
    <w:p w:rsidR="007A3228" w:rsidRPr="00566F81" w:rsidRDefault="007A3228" w:rsidP="007A3228">
      <w:pPr>
        <w:rPr>
          <w:rFonts w:asciiTheme="minorHAnsi" w:hAnsiTheme="minorHAnsi"/>
          <w:szCs w:val="24"/>
        </w:rPr>
      </w:pPr>
    </w:p>
    <w:p w:rsidR="007A3228" w:rsidRPr="00566F81" w:rsidRDefault="00566F81" w:rsidP="007A3228">
      <w:pPr>
        <w:rPr>
          <w:rFonts w:asciiTheme="minorHAnsi" w:hAnsiTheme="minorHAnsi"/>
          <w:szCs w:val="24"/>
        </w:rPr>
      </w:pPr>
      <w:r w:rsidRPr="00566F81">
        <w:rPr>
          <w:rFonts w:asciiTheme="minorHAnsi" w:hAnsiTheme="minorHAnsi"/>
          <w:szCs w:val="24"/>
        </w:rPr>
        <w:t>I am l</w:t>
      </w:r>
      <w:r w:rsidR="007A3228" w:rsidRPr="00566F81">
        <w:rPr>
          <w:rFonts w:asciiTheme="minorHAnsi" w:hAnsiTheme="minorHAnsi"/>
          <w:szCs w:val="24"/>
        </w:rPr>
        <w:t>ook</w:t>
      </w:r>
      <w:r w:rsidR="009F1E0B">
        <w:rPr>
          <w:rFonts w:asciiTheme="minorHAnsi" w:hAnsiTheme="minorHAnsi"/>
          <w:szCs w:val="24"/>
        </w:rPr>
        <w:t>ing forward to 2019-2020 season</w:t>
      </w:r>
      <w:r w:rsidR="007A3228" w:rsidRPr="00566F81">
        <w:rPr>
          <w:rFonts w:asciiTheme="minorHAnsi" w:hAnsiTheme="minorHAnsi"/>
          <w:szCs w:val="24"/>
        </w:rPr>
        <w:t xml:space="preserve"> and seeing everyone back at the rink</w:t>
      </w:r>
      <w:r>
        <w:rPr>
          <w:rFonts w:asciiTheme="minorHAnsi" w:hAnsiTheme="minorHAnsi"/>
          <w:szCs w:val="24"/>
        </w:rPr>
        <w:t>.</w:t>
      </w:r>
    </w:p>
    <w:p w:rsidR="007A3228" w:rsidRPr="00BA1788" w:rsidRDefault="007A3228" w:rsidP="007A3228">
      <w:pPr>
        <w:rPr>
          <w:rFonts w:asciiTheme="minorHAnsi" w:hAnsiTheme="minorHAnsi"/>
          <w:sz w:val="24"/>
          <w:szCs w:val="24"/>
        </w:rPr>
      </w:pPr>
    </w:p>
    <w:p w:rsidR="007A3228" w:rsidRPr="00BA1788" w:rsidRDefault="007A3228" w:rsidP="007A3228">
      <w:pPr>
        <w:rPr>
          <w:rFonts w:asciiTheme="minorHAnsi" w:hAnsiTheme="minorHAnsi"/>
          <w:b/>
          <w:sz w:val="24"/>
        </w:rPr>
      </w:pPr>
      <w:r w:rsidRPr="00BA1788">
        <w:rPr>
          <w:rFonts w:asciiTheme="minorHAnsi" w:hAnsiTheme="minorHAnsi"/>
          <w:b/>
          <w:sz w:val="24"/>
        </w:rPr>
        <w:t>Dave Simmonds</w:t>
      </w:r>
    </w:p>
    <w:p w:rsidR="007A3228" w:rsidRDefault="007A3228" w:rsidP="007A3228">
      <w:pPr>
        <w:rPr>
          <w:rFonts w:asciiTheme="minorHAnsi" w:hAnsiTheme="minorHAnsi"/>
        </w:rPr>
      </w:pPr>
      <w:r w:rsidRPr="007A41E8">
        <w:rPr>
          <w:rFonts w:asciiTheme="minorHAnsi" w:hAnsiTheme="minorHAnsi"/>
        </w:rPr>
        <w:t>Vice President</w:t>
      </w:r>
      <w:r w:rsidR="00BA1788">
        <w:rPr>
          <w:rFonts w:asciiTheme="minorHAnsi" w:hAnsiTheme="minorHAnsi"/>
        </w:rPr>
        <w:t xml:space="preserve"> –RMMHA House</w:t>
      </w:r>
    </w:p>
    <w:p w:rsidR="00566F81" w:rsidRDefault="00566F81" w:rsidP="007A3228">
      <w:pPr>
        <w:rPr>
          <w:rFonts w:asciiTheme="minorHAnsi" w:hAnsiTheme="minorHAnsi"/>
        </w:rPr>
      </w:pPr>
    </w:p>
    <w:p w:rsidR="00566F81" w:rsidRDefault="00566F81" w:rsidP="007A3228">
      <w:pPr>
        <w:rPr>
          <w:rFonts w:asciiTheme="minorHAnsi" w:hAnsiTheme="minorHAnsi"/>
        </w:rPr>
      </w:pPr>
    </w:p>
    <w:p w:rsidR="00566F81" w:rsidRPr="007A41E8" w:rsidRDefault="00566F81" w:rsidP="007A3228">
      <w:pPr>
        <w:rPr>
          <w:rFonts w:asciiTheme="minorHAnsi" w:hAnsiTheme="minorHAnsi"/>
        </w:rPr>
      </w:pPr>
    </w:p>
    <w:p w:rsidR="00606D6A" w:rsidRPr="007A41E8" w:rsidRDefault="00BA1788" w:rsidP="00357FAE">
      <w:pPr>
        <w:pStyle w:val="ListParagraph"/>
        <w:numPr>
          <w:ilvl w:val="0"/>
          <w:numId w:val="3"/>
        </w:numPr>
        <w:spacing w:after="240" w:line="240" w:lineRule="atLeast"/>
        <w:jc w:val="both"/>
        <w:rPr>
          <w:rFonts w:asciiTheme="minorHAnsi" w:hAnsiTheme="minorHAnsi" w:cstheme="minorHAnsi"/>
          <w:b/>
          <w:caps/>
          <w:spacing w:val="10"/>
          <w:kern w:val="20"/>
          <w:sz w:val="32"/>
        </w:rPr>
      </w:pPr>
      <w:r>
        <w:rPr>
          <w:rFonts w:asciiTheme="minorHAnsi" w:hAnsiTheme="minorHAnsi" w:cstheme="minorHAnsi"/>
          <w:b/>
          <w:caps/>
          <w:spacing w:val="10"/>
          <w:kern w:val="20"/>
          <w:sz w:val="32"/>
        </w:rPr>
        <w:t>V</w:t>
      </w:r>
      <w:r w:rsidR="00606D6A" w:rsidRPr="007A41E8">
        <w:rPr>
          <w:rFonts w:asciiTheme="minorHAnsi" w:hAnsiTheme="minorHAnsi" w:cstheme="minorHAnsi"/>
          <w:b/>
          <w:caps/>
          <w:spacing w:val="10"/>
          <w:kern w:val="20"/>
          <w:sz w:val="32"/>
        </w:rPr>
        <w:t xml:space="preserve">ice-president </w:t>
      </w:r>
      <w:r w:rsidR="00C16B10" w:rsidRPr="007A41E8">
        <w:rPr>
          <w:rFonts w:asciiTheme="minorHAnsi" w:hAnsiTheme="minorHAnsi" w:cstheme="minorHAnsi"/>
          <w:b/>
          <w:caps/>
          <w:spacing w:val="10"/>
          <w:kern w:val="20"/>
          <w:sz w:val="32"/>
        </w:rPr>
        <w:t>of competitive hockey</w:t>
      </w:r>
    </w:p>
    <w:p w:rsidR="0091701A" w:rsidRPr="00566F81" w:rsidRDefault="0091701A" w:rsidP="0091701A">
      <w:pPr>
        <w:rPr>
          <w:rFonts w:asciiTheme="minorHAnsi" w:hAnsiTheme="minorHAnsi"/>
          <w:szCs w:val="24"/>
        </w:rPr>
      </w:pPr>
      <w:r w:rsidRPr="00566F81">
        <w:rPr>
          <w:rFonts w:asciiTheme="minorHAnsi" w:hAnsiTheme="minorHAnsi"/>
          <w:b/>
          <w:szCs w:val="28"/>
        </w:rPr>
        <w:t>Tier 1 and Tier 2 Competitive</w:t>
      </w:r>
      <w:r w:rsidRPr="00566F81">
        <w:rPr>
          <w:rFonts w:asciiTheme="minorHAnsi" w:hAnsiTheme="minorHAnsi"/>
          <w:b/>
          <w:szCs w:val="28"/>
        </w:rPr>
        <w:br/>
      </w:r>
      <w:r w:rsidRPr="00566F81">
        <w:rPr>
          <w:rFonts w:asciiTheme="minorHAnsi" w:hAnsiTheme="minorHAnsi"/>
          <w:szCs w:val="24"/>
        </w:rPr>
        <w:t>The 2018/19 season had many successes. Congratulations to all on a great year.</w:t>
      </w:r>
    </w:p>
    <w:p w:rsidR="00566F81" w:rsidRPr="00566F81" w:rsidRDefault="00566F81" w:rsidP="0091701A">
      <w:pPr>
        <w:rPr>
          <w:rFonts w:asciiTheme="minorHAnsi" w:hAnsiTheme="minorHAnsi"/>
          <w:szCs w:val="24"/>
        </w:rPr>
      </w:pPr>
    </w:p>
    <w:p w:rsidR="0091701A" w:rsidRPr="00566F81" w:rsidRDefault="0091701A" w:rsidP="0091701A">
      <w:pPr>
        <w:rPr>
          <w:rFonts w:asciiTheme="minorHAnsi" w:hAnsiTheme="minorHAnsi"/>
          <w:b/>
          <w:szCs w:val="28"/>
        </w:rPr>
      </w:pPr>
      <w:r w:rsidRPr="00566F81">
        <w:rPr>
          <w:rFonts w:asciiTheme="minorHAnsi" w:hAnsiTheme="minorHAnsi"/>
          <w:b/>
          <w:szCs w:val="28"/>
        </w:rPr>
        <w:t>2018/19 Season Results</w:t>
      </w:r>
    </w:p>
    <w:p w:rsidR="00566F81" w:rsidRPr="00566F81" w:rsidRDefault="00566F81" w:rsidP="0091701A">
      <w:pPr>
        <w:rPr>
          <w:rFonts w:asciiTheme="minorHAnsi" w:hAnsiTheme="minorHAnsi"/>
          <w:b/>
          <w:szCs w:val="28"/>
        </w:rPr>
      </w:pPr>
    </w:p>
    <w:tbl>
      <w:tblPr>
        <w:tblW w:w="8542" w:type="dxa"/>
        <w:tblBorders>
          <w:top w:val="nil"/>
          <w:left w:val="nil"/>
          <w:bottom w:val="nil"/>
          <w:right w:val="nil"/>
          <w:insideH w:val="nil"/>
          <w:insideV w:val="nil"/>
        </w:tblBorders>
        <w:tblLayout w:type="fixed"/>
        <w:tblLook w:val="0600" w:firstRow="0" w:lastRow="0" w:firstColumn="0" w:lastColumn="0" w:noHBand="1" w:noVBand="1"/>
      </w:tblPr>
      <w:tblGrid>
        <w:gridCol w:w="3122"/>
        <w:gridCol w:w="3122"/>
        <w:gridCol w:w="2298"/>
      </w:tblGrid>
      <w:tr w:rsidR="0091701A" w:rsidRPr="00566F81"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b/>
                <w:szCs w:val="22"/>
              </w:rPr>
              <w:t>Upper Canada Cyclones</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566F81"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Major Peewee AAA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4th place (5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566F81"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Minor Bantam AAA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3rd place (5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566F81"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566F81" w:rsidP="0091701A">
            <w:pPr>
              <w:widowControl w:val="0"/>
              <w:rPr>
                <w:rFonts w:asciiTheme="minorHAnsi" w:hAnsiTheme="minorHAnsi"/>
                <w:szCs w:val="22"/>
              </w:rPr>
            </w:pPr>
            <w:r w:rsidRPr="00566F81">
              <w:rPr>
                <w:rFonts w:asciiTheme="minorHAnsi" w:hAnsiTheme="minorHAnsi"/>
                <w:szCs w:val="22"/>
              </w:rPr>
              <w:t>Ma</w:t>
            </w:r>
            <w:r w:rsidR="0091701A" w:rsidRPr="00566F81">
              <w:rPr>
                <w:rFonts w:asciiTheme="minorHAnsi" w:hAnsiTheme="minorHAnsi"/>
                <w:szCs w:val="22"/>
              </w:rPr>
              <w:t>jor Bantam AAA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5th place (7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566F81"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b/>
                <w:szCs w:val="22"/>
              </w:rPr>
              <w:t>Ottawa Valley Silver Seven</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566F81" w:rsidTr="00566F81">
        <w:trPr>
          <w:trHeight w:val="251"/>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Major Novice 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5th pace (7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566F81"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Minor Atom A Black</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8th place (13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566F81"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Minor Atom A White</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2nd place (13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566F81"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Major Atom AA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4th place (11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566F81"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Major Atom 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2nd place (5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8B1E24"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Minor Peewee AA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5th place (8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8B1E24"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Minor Peewee 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2nd (7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8B1E24"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lastRenderedPageBreak/>
              <w:t>Major Peewee AA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3rd place (10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Playoff Champion</w:t>
            </w:r>
          </w:p>
        </w:tc>
      </w:tr>
      <w:tr w:rsidR="0091701A" w:rsidRPr="008B1E24"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Minor Bantam AA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7th place (11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8B1E24"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Major Bantam AA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6th place (11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r w:rsidR="0091701A" w:rsidRPr="008B1E24" w:rsidTr="00566F81">
        <w:trPr>
          <w:trHeight w:val="302"/>
        </w:trPr>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Major Midget AA</w:t>
            </w:r>
          </w:p>
        </w:tc>
        <w:tc>
          <w:tcPr>
            <w:tcW w:w="31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r w:rsidRPr="00566F81">
              <w:rPr>
                <w:rFonts w:asciiTheme="minorHAnsi" w:hAnsiTheme="minorHAnsi"/>
                <w:szCs w:val="22"/>
              </w:rPr>
              <w:t>10th place (11 teams)</w:t>
            </w:r>
          </w:p>
        </w:tc>
        <w:tc>
          <w:tcPr>
            <w:tcW w:w="229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1701A" w:rsidRPr="00566F81" w:rsidRDefault="0091701A" w:rsidP="0091701A">
            <w:pPr>
              <w:widowControl w:val="0"/>
              <w:rPr>
                <w:rFonts w:asciiTheme="minorHAnsi" w:hAnsiTheme="minorHAnsi"/>
                <w:szCs w:val="22"/>
              </w:rPr>
            </w:pPr>
          </w:p>
        </w:tc>
      </w:tr>
    </w:tbl>
    <w:p w:rsidR="0091701A" w:rsidRPr="008B1E24" w:rsidRDefault="0091701A" w:rsidP="0091701A">
      <w:pPr>
        <w:rPr>
          <w:rFonts w:asciiTheme="minorHAnsi" w:hAnsiTheme="minorHAnsi"/>
          <w:sz w:val="24"/>
          <w:szCs w:val="24"/>
        </w:rPr>
      </w:pPr>
    </w:p>
    <w:p w:rsidR="0091701A" w:rsidRPr="00566F81" w:rsidRDefault="0091701A" w:rsidP="0091701A">
      <w:pPr>
        <w:rPr>
          <w:rFonts w:asciiTheme="minorHAnsi" w:hAnsiTheme="minorHAnsi"/>
          <w:szCs w:val="24"/>
        </w:rPr>
      </w:pPr>
      <w:r w:rsidRPr="00566F81">
        <w:rPr>
          <w:rFonts w:asciiTheme="minorHAnsi" w:hAnsiTheme="minorHAnsi"/>
          <w:b/>
          <w:szCs w:val="24"/>
        </w:rPr>
        <w:t>OHL Priority Draft 2019</w:t>
      </w:r>
      <w:r w:rsidRPr="00566F81">
        <w:rPr>
          <w:rFonts w:asciiTheme="minorHAnsi" w:hAnsiTheme="minorHAnsi"/>
          <w:b/>
          <w:szCs w:val="24"/>
        </w:rPr>
        <w:br/>
      </w:r>
      <w:r w:rsidRPr="00566F81">
        <w:rPr>
          <w:rFonts w:asciiTheme="minorHAnsi" w:hAnsiTheme="minorHAnsi"/>
          <w:szCs w:val="24"/>
        </w:rPr>
        <w:t>On behalf of the RMMHA, we would like to congratulate Ty Whyte (London Knights Round 12 # 242 Overall) on his OHL draft selection on April 6</w:t>
      </w:r>
      <w:r w:rsidRPr="00566F81">
        <w:rPr>
          <w:rFonts w:asciiTheme="minorHAnsi" w:hAnsiTheme="minorHAnsi"/>
          <w:szCs w:val="24"/>
          <w:vertAlign w:val="superscript"/>
        </w:rPr>
        <w:t>th</w:t>
      </w:r>
      <w:r w:rsidRPr="00566F81">
        <w:rPr>
          <w:rFonts w:asciiTheme="minorHAnsi" w:hAnsiTheme="minorHAnsi"/>
          <w:szCs w:val="24"/>
        </w:rPr>
        <w:t>, 2019:</w:t>
      </w:r>
    </w:p>
    <w:p w:rsidR="0091701A" w:rsidRPr="00566F81" w:rsidRDefault="0091701A" w:rsidP="0091701A">
      <w:pPr>
        <w:spacing w:before="120"/>
        <w:rPr>
          <w:rFonts w:asciiTheme="minorHAnsi" w:hAnsiTheme="minorHAnsi"/>
          <w:szCs w:val="24"/>
        </w:rPr>
      </w:pPr>
      <w:r w:rsidRPr="00566F81">
        <w:rPr>
          <w:rFonts w:asciiTheme="minorHAnsi" w:hAnsiTheme="minorHAnsi"/>
          <w:b/>
          <w:szCs w:val="24"/>
        </w:rPr>
        <w:t>Bantam Protect Draft 2019</w:t>
      </w:r>
      <w:r w:rsidRPr="00566F81">
        <w:rPr>
          <w:rFonts w:asciiTheme="minorHAnsi" w:hAnsiTheme="minorHAnsi"/>
          <w:b/>
          <w:szCs w:val="24"/>
        </w:rPr>
        <w:br/>
      </w:r>
      <w:r w:rsidRPr="00566F81">
        <w:rPr>
          <w:rFonts w:asciiTheme="minorHAnsi" w:hAnsiTheme="minorHAnsi"/>
          <w:szCs w:val="24"/>
        </w:rPr>
        <w:t>On behalf of the RMMHA, we would like to congratulate the following 2004 players on their CCHL draft selection on March 4</w:t>
      </w:r>
      <w:r w:rsidRPr="00566F81">
        <w:rPr>
          <w:rFonts w:asciiTheme="minorHAnsi" w:hAnsiTheme="minorHAnsi"/>
          <w:szCs w:val="24"/>
          <w:vertAlign w:val="superscript"/>
        </w:rPr>
        <w:t>th</w:t>
      </w:r>
      <w:r w:rsidRPr="00566F81">
        <w:rPr>
          <w:rFonts w:asciiTheme="minorHAnsi" w:hAnsiTheme="minorHAnsi"/>
          <w:szCs w:val="24"/>
        </w:rPr>
        <w:t>, 2019:</w:t>
      </w:r>
    </w:p>
    <w:p w:rsidR="00566F81" w:rsidRDefault="0091701A" w:rsidP="0091701A">
      <w:pPr>
        <w:spacing w:before="120"/>
        <w:rPr>
          <w:rFonts w:asciiTheme="minorHAnsi" w:hAnsiTheme="minorHAnsi"/>
          <w:szCs w:val="24"/>
        </w:rPr>
      </w:pPr>
      <w:r w:rsidRPr="00566F81">
        <w:rPr>
          <w:rFonts w:asciiTheme="minorHAnsi" w:hAnsiTheme="minorHAnsi"/>
          <w:szCs w:val="24"/>
        </w:rPr>
        <w:t>Jorian Donovan - Kanata Lasers Round 1 Pick #5 Overall</w:t>
      </w:r>
      <w:r w:rsidRPr="00566F81">
        <w:rPr>
          <w:rFonts w:asciiTheme="minorHAnsi" w:hAnsiTheme="minorHAnsi"/>
          <w:szCs w:val="24"/>
        </w:rPr>
        <w:br/>
        <w:t>Ben Bujold - Kanata Lasers Round 2 Pick #17 Overall</w:t>
      </w:r>
    </w:p>
    <w:p w:rsidR="009F1E0B" w:rsidRPr="00566F81" w:rsidRDefault="009F1E0B" w:rsidP="0091701A">
      <w:pPr>
        <w:spacing w:before="120"/>
        <w:rPr>
          <w:rFonts w:asciiTheme="minorHAnsi" w:hAnsiTheme="minorHAnsi"/>
          <w:szCs w:val="24"/>
        </w:rPr>
      </w:pPr>
    </w:p>
    <w:p w:rsidR="00BD3FAA" w:rsidRPr="00566F81" w:rsidRDefault="00BD3FAA" w:rsidP="0091701A">
      <w:pPr>
        <w:spacing w:before="120"/>
        <w:rPr>
          <w:rFonts w:asciiTheme="minorHAnsi" w:hAnsiTheme="minorHAnsi"/>
          <w:b/>
          <w:szCs w:val="22"/>
        </w:rPr>
      </w:pPr>
      <w:r w:rsidRPr="00566F81">
        <w:rPr>
          <w:rFonts w:asciiTheme="minorHAnsi" w:hAnsiTheme="minorHAnsi"/>
          <w:b/>
          <w:szCs w:val="22"/>
        </w:rPr>
        <w:t>Osgoode Richmond Romans</w:t>
      </w:r>
    </w:p>
    <w:p w:rsidR="00BD3FAA" w:rsidRPr="00566F81" w:rsidRDefault="00BD3FAA" w:rsidP="00BD3FAA">
      <w:pPr>
        <w:shd w:val="clear" w:color="auto" w:fill="FFFFFF"/>
        <w:rPr>
          <w:rFonts w:asciiTheme="minorHAnsi" w:hAnsiTheme="minorHAnsi"/>
          <w:color w:val="222222"/>
          <w:szCs w:val="22"/>
        </w:rPr>
      </w:pPr>
      <w:r w:rsidRPr="00566F81">
        <w:rPr>
          <w:rFonts w:asciiTheme="minorHAnsi" w:hAnsiTheme="minorHAnsi" w:cs="Arial"/>
          <w:color w:val="222222"/>
          <w:szCs w:val="22"/>
        </w:rPr>
        <w:t>2018-2019 was the second year for the</w:t>
      </w:r>
      <w:r w:rsidR="00130C96" w:rsidRPr="00566F81">
        <w:rPr>
          <w:rFonts w:asciiTheme="minorHAnsi" w:hAnsiTheme="minorHAnsi" w:cs="Arial"/>
          <w:color w:val="222222"/>
          <w:szCs w:val="22"/>
        </w:rPr>
        <w:t xml:space="preserve"> joint Osgoode Richmond Romans T</w:t>
      </w:r>
      <w:r w:rsidRPr="00566F81">
        <w:rPr>
          <w:rFonts w:asciiTheme="minorHAnsi" w:hAnsiTheme="minorHAnsi" w:cs="Arial"/>
          <w:color w:val="222222"/>
          <w:szCs w:val="22"/>
        </w:rPr>
        <w:t xml:space="preserve">ier 3 competitive program.  This season saw an increase in Richmond participation to forty-one players.  Teams were offered at all nine levels.  Next season will see the elimination of novice hockey at the </w:t>
      </w:r>
      <w:r w:rsidR="00566F81" w:rsidRPr="00566F81">
        <w:rPr>
          <w:rFonts w:asciiTheme="minorHAnsi" w:hAnsiTheme="minorHAnsi" w:cs="Arial"/>
          <w:color w:val="222222"/>
          <w:szCs w:val="22"/>
        </w:rPr>
        <w:t>T</w:t>
      </w:r>
      <w:r w:rsidRPr="00566F81">
        <w:rPr>
          <w:rFonts w:asciiTheme="minorHAnsi" w:hAnsiTheme="minorHAnsi" w:cs="Arial"/>
          <w:color w:val="222222"/>
          <w:szCs w:val="22"/>
        </w:rPr>
        <w:t>ier 3 level.</w:t>
      </w:r>
    </w:p>
    <w:p w:rsidR="00BD3FAA" w:rsidRPr="00566F81" w:rsidRDefault="00BD3FAA" w:rsidP="00BD3FAA">
      <w:pPr>
        <w:shd w:val="clear" w:color="auto" w:fill="FFFFFF"/>
        <w:rPr>
          <w:rFonts w:ascii="Calibri" w:hAnsi="Calibri"/>
          <w:color w:val="222222"/>
          <w:szCs w:val="22"/>
        </w:rPr>
      </w:pPr>
      <w:r w:rsidRPr="00566F81">
        <w:rPr>
          <w:rFonts w:ascii="Arial" w:hAnsi="Arial" w:cs="Arial"/>
          <w:color w:val="222222"/>
          <w:szCs w:val="22"/>
        </w:rPr>
        <w:t> </w:t>
      </w:r>
    </w:p>
    <w:tbl>
      <w:tblPr>
        <w:tblW w:w="0" w:type="auto"/>
        <w:shd w:val="clear" w:color="auto" w:fill="FFFFFF"/>
        <w:tblCellMar>
          <w:left w:w="0" w:type="dxa"/>
          <w:right w:w="0" w:type="dxa"/>
        </w:tblCellMar>
        <w:tblLook w:val="04A0" w:firstRow="1" w:lastRow="0" w:firstColumn="1" w:lastColumn="0" w:noHBand="0" w:noVBand="1"/>
      </w:tblPr>
      <w:tblGrid>
        <w:gridCol w:w="1998"/>
        <w:gridCol w:w="2700"/>
        <w:gridCol w:w="4878"/>
      </w:tblGrid>
      <w:tr w:rsidR="00BD3FAA" w:rsidRPr="00566F81" w:rsidTr="00BD3FAA">
        <w:tc>
          <w:tcPr>
            <w:tcW w:w="19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Team</w:t>
            </w:r>
          </w:p>
        </w:tc>
        <w:tc>
          <w:tcPr>
            <w:tcW w:w="2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Regular Season</w:t>
            </w:r>
          </w:p>
        </w:tc>
        <w:tc>
          <w:tcPr>
            <w:tcW w:w="48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Playoffs</w:t>
            </w:r>
          </w:p>
        </w:tc>
      </w:tr>
      <w:tr w:rsidR="00BD3FAA" w:rsidRPr="00566F81" w:rsidTr="00BD3FAA">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Novice</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3</w:t>
            </w:r>
            <w:r w:rsidRPr="00566F81">
              <w:rPr>
                <w:rFonts w:asciiTheme="minorHAnsi" w:hAnsiTheme="minorHAnsi" w:cs="Arial"/>
                <w:color w:val="222222"/>
                <w:szCs w:val="22"/>
                <w:vertAlign w:val="superscript"/>
              </w:rPr>
              <w:t>rd</w:t>
            </w:r>
            <w:r w:rsidRPr="00566F81">
              <w:rPr>
                <w:rFonts w:asciiTheme="minorHAnsi" w:hAnsiTheme="minorHAnsi" w:cs="Arial"/>
                <w:color w:val="222222"/>
                <w:szCs w:val="22"/>
              </w:rPr>
              <w:t>/8 teams</w:t>
            </w:r>
          </w:p>
        </w:tc>
        <w:tc>
          <w:tcPr>
            <w:tcW w:w="4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A side semi-finalists</w:t>
            </w:r>
          </w:p>
        </w:tc>
      </w:tr>
      <w:tr w:rsidR="00BD3FAA" w:rsidRPr="00566F81" w:rsidTr="00BD3FAA">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Minor Atom</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11</w:t>
            </w:r>
            <w:r w:rsidRPr="00566F81">
              <w:rPr>
                <w:rFonts w:asciiTheme="minorHAnsi" w:hAnsiTheme="minorHAnsi" w:cs="Arial"/>
                <w:color w:val="222222"/>
                <w:szCs w:val="22"/>
                <w:vertAlign w:val="superscript"/>
              </w:rPr>
              <w:t>th</w:t>
            </w:r>
            <w:r w:rsidRPr="00566F81">
              <w:rPr>
                <w:rFonts w:asciiTheme="minorHAnsi" w:hAnsiTheme="minorHAnsi" w:cs="Arial"/>
                <w:color w:val="222222"/>
                <w:szCs w:val="22"/>
              </w:rPr>
              <w:t>/15 teams</w:t>
            </w:r>
          </w:p>
        </w:tc>
        <w:tc>
          <w:tcPr>
            <w:tcW w:w="4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Lost in B side championship</w:t>
            </w:r>
          </w:p>
        </w:tc>
      </w:tr>
      <w:tr w:rsidR="00BD3FAA" w:rsidRPr="00566F81" w:rsidTr="00BD3FAA">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Major Atom</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11</w:t>
            </w:r>
            <w:r w:rsidRPr="00566F81">
              <w:rPr>
                <w:rFonts w:asciiTheme="minorHAnsi" w:hAnsiTheme="minorHAnsi" w:cs="Arial"/>
                <w:color w:val="222222"/>
                <w:szCs w:val="22"/>
                <w:vertAlign w:val="superscript"/>
              </w:rPr>
              <w:t>th</w:t>
            </w:r>
            <w:r w:rsidRPr="00566F81">
              <w:rPr>
                <w:rFonts w:asciiTheme="minorHAnsi" w:hAnsiTheme="minorHAnsi" w:cs="Arial"/>
                <w:color w:val="222222"/>
                <w:szCs w:val="22"/>
              </w:rPr>
              <w:t>/15 teams</w:t>
            </w:r>
          </w:p>
        </w:tc>
        <w:tc>
          <w:tcPr>
            <w:tcW w:w="4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Participated in B side playoffs</w:t>
            </w:r>
          </w:p>
        </w:tc>
      </w:tr>
      <w:tr w:rsidR="00BD3FAA" w:rsidRPr="00566F81" w:rsidTr="00BD3FAA">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Minor Peewee</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9</w:t>
            </w:r>
            <w:r w:rsidRPr="00566F81">
              <w:rPr>
                <w:rFonts w:asciiTheme="minorHAnsi" w:hAnsiTheme="minorHAnsi" w:cs="Arial"/>
                <w:color w:val="222222"/>
                <w:szCs w:val="22"/>
                <w:vertAlign w:val="superscript"/>
              </w:rPr>
              <w:t>th</w:t>
            </w:r>
            <w:r w:rsidRPr="00566F81">
              <w:rPr>
                <w:rFonts w:asciiTheme="minorHAnsi" w:hAnsiTheme="minorHAnsi" w:cs="Arial"/>
                <w:color w:val="222222"/>
                <w:szCs w:val="22"/>
              </w:rPr>
              <w:t>/15 teams</w:t>
            </w:r>
          </w:p>
        </w:tc>
        <w:tc>
          <w:tcPr>
            <w:tcW w:w="4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Lost in B side championship</w:t>
            </w:r>
          </w:p>
        </w:tc>
      </w:tr>
      <w:tr w:rsidR="00BD3FAA" w:rsidRPr="00566F81" w:rsidTr="00BD3FAA">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Major Peewee</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10</w:t>
            </w:r>
            <w:r w:rsidRPr="00566F81">
              <w:rPr>
                <w:rFonts w:asciiTheme="minorHAnsi" w:hAnsiTheme="minorHAnsi" w:cs="Arial"/>
                <w:color w:val="222222"/>
                <w:szCs w:val="22"/>
                <w:vertAlign w:val="superscript"/>
              </w:rPr>
              <w:t>th</w:t>
            </w:r>
            <w:r w:rsidRPr="00566F81">
              <w:rPr>
                <w:rFonts w:asciiTheme="minorHAnsi" w:hAnsiTheme="minorHAnsi" w:cs="Arial"/>
                <w:color w:val="222222"/>
                <w:szCs w:val="22"/>
              </w:rPr>
              <w:t>/15 teams</w:t>
            </w:r>
          </w:p>
        </w:tc>
        <w:tc>
          <w:tcPr>
            <w:tcW w:w="4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B side champions</w:t>
            </w:r>
          </w:p>
        </w:tc>
      </w:tr>
      <w:tr w:rsidR="00BD3FAA" w:rsidRPr="00566F81" w:rsidTr="00BD3FAA">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Minor Bantam</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14</w:t>
            </w:r>
            <w:r w:rsidRPr="00566F81">
              <w:rPr>
                <w:rFonts w:asciiTheme="minorHAnsi" w:hAnsiTheme="minorHAnsi" w:cs="Arial"/>
                <w:color w:val="222222"/>
                <w:szCs w:val="22"/>
                <w:vertAlign w:val="superscript"/>
              </w:rPr>
              <w:t>th</w:t>
            </w:r>
            <w:r w:rsidRPr="00566F81">
              <w:rPr>
                <w:rFonts w:asciiTheme="minorHAnsi" w:hAnsiTheme="minorHAnsi" w:cs="Arial"/>
                <w:color w:val="222222"/>
                <w:szCs w:val="22"/>
              </w:rPr>
              <w:t>/15 teams</w:t>
            </w:r>
          </w:p>
        </w:tc>
        <w:tc>
          <w:tcPr>
            <w:tcW w:w="4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Participated in B side playoffs</w:t>
            </w:r>
          </w:p>
        </w:tc>
      </w:tr>
      <w:tr w:rsidR="00BD3FAA" w:rsidRPr="00566F81" w:rsidTr="00BD3FAA">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Major Bantam</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12</w:t>
            </w:r>
            <w:r w:rsidRPr="00566F81">
              <w:rPr>
                <w:rFonts w:asciiTheme="minorHAnsi" w:hAnsiTheme="minorHAnsi" w:cs="Arial"/>
                <w:color w:val="222222"/>
                <w:szCs w:val="22"/>
                <w:vertAlign w:val="superscript"/>
              </w:rPr>
              <w:t>th</w:t>
            </w:r>
            <w:r w:rsidRPr="00566F81">
              <w:rPr>
                <w:rFonts w:asciiTheme="minorHAnsi" w:hAnsiTheme="minorHAnsi" w:cs="Arial"/>
                <w:color w:val="222222"/>
                <w:szCs w:val="22"/>
              </w:rPr>
              <w:t>/15 teams</w:t>
            </w:r>
          </w:p>
        </w:tc>
        <w:tc>
          <w:tcPr>
            <w:tcW w:w="4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Participated in B side playoffs</w:t>
            </w:r>
          </w:p>
        </w:tc>
      </w:tr>
      <w:tr w:rsidR="00BD3FAA" w:rsidRPr="00566F81" w:rsidTr="00BD3FAA">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Minor Midget</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11</w:t>
            </w:r>
            <w:r w:rsidRPr="00566F81">
              <w:rPr>
                <w:rFonts w:asciiTheme="minorHAnsi" w:hAnsiTheme="minorHAnsi" w:cs="Arial"/>
                <w:color w:val="222222"/>
                <w:szCs w:val="22"/>
                <w:vertAlign w:val="superscript"/>
              </w:rPr>
              <w:t>th</w:t>
            </w:r>
            <w:r w:rsidRPr="00566F81">
              <w:rPr>
                <w:rFonts w:asciiTheme="minorHAnsi" w:hAnsiTheme="minorHAnsi" w:cs="Arial"/>
                <w:color w:val="222222"/>
                <w:szCs w:val="22"/>
              </w:rPr>
              <w:t>/15 teams</w:t>
            </w:r>
          </w:p>
        </w:tc>
        <w:tc>
          <w:tcPr>
            <w:tcW w:w="4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B side champions</w:t>
            </w:r>
          </w:p>
        </w:tc>
      </w:tr>
      <w:tr w:rsidR="00BD3FAA" w:rsidRPr="00566F81" w:rsidTr="00BD3FAA">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Major Midget</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6</w:t>
            </w:r>
            <w:r w:rsidRPr="00566F81">
              <w:rPr>
                <w:rFonts w:asciiTheme="minorHAnsi" w:hAnsiTheme="minorHAnsi" w:cs="Arial"/>
                <w:color w:val="222222"/>
                <w:szCs w:val="22"/>
                <w:vertAlign w:val="superscript"/>
              </w:rPr>
              <w:t>th</w:t>
            </w:r>
            <w:r w:rsidRPr="00566F81">
              <w:rPr>
                <w:rFonts w:asciiTheme="minorHAnsi" w:hAnsiTheme="minorHAnsi" w:cs="Arial"/>
                <w:color w:val="222222"/>
                <w:szCs w:val="22"/>
              </w:rPr>
              <w:t>/9 teams</w:t>
            </w:r>
          </w:p>
        </w:tc>
        <w:tc>
          <w:tcPr>
            <w:tcW w:w="4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3FAA" w:rsidRPr="00566F81" w:rsidRDefault="00BD3FAA" w:rsidP="00BD3FAA">
            <w:pPr>
              <w:rPr>
                <w:rFonts w:asciiTheme="minorHAnsi" w:hAnsiTheme="minorHAnsi" w:cs="Arial"/>
                <w:color w:val="222222"/>
                <w:szCs w:val="22"/>
              </w:rPr>
            </w:pPr>
            <w:r w:rsidRPr="00566F81">
              <w:rPr>
                <w:rFonts w:asciiTheme="minorHAnsi" w:hAnsiTheme="minorHAnsi" w:cs="Arial"/>
                <w:color w:val="222222"/>
                <w:szCs w:val="22"/>
              </w:rPr>
              <w:t>A side quarter-finalists</w:t>
            </w:r>
          </w:p>
        </w:tc>
      </w:tr>
    </w:tbl>
    <w:p w:rsidR="00BD3FAA" w:rsidRPr="008B1E24" w:rsidRDefault="00BD3FAA" w:rsidP="0091701A">
      <w:pPr>
        <w:spacing w:before="120"/>
        <w:rPr>
          <w:rFonts w:asciiTheme="minorHAnsi" w:hAnsiTheme="minorHAnsi"/>
          <w:sz w:val="24"/>
          <w:szCs w:val="24"/>
        </w:rPr>
      </w:pPr>
    </w:p>
    <w:p w:rsidR="003D31AA" w:rsidRPr="007A41E8" w:rsidRDefault="003D31AA" w:rsidP="003D31AA">
      <w:pPr>
        <w:rPr>
          <w:rFonts w:asciiTheme="minorHAnsi" w:hAnsiTheme="minorHAnsi"/>
          <w:b/>
          <w:sz w:val="24"/>
          <w:szCs w:val="24"/>
        </w:rPr>
      </w:pPr>
      <w:r w:rsidRPr="007A41E8">
        <w:rPr>
          <w:rFonts w:asciiTheme="minorHAnsi" w:hAnsiTheme="minorHAnsi"/>
          <w:b/>
          <w:sz w:val="24"/>
          <w:szCs w:val="24"/>
        </w:rPr>
        <w:t>Andy Castellarin</w:t>
      </w:r>
    </w:p>
    <w:p w:rsidR="003D31AA" w:rsidRDefault="003D31AA" w:rsidP="003D31AA">
      <w:pPr>
        <w:rPr>
          <w:rFonts w:asciiTheme="minorHAnsi" w:hAnsiTheme="minorHAnsi"/>
          <w:sz w:val="24"/>
          <w:szCs w:val="24"/>
        </w:rPr>
      </w:pPr>
      <w:r w:rsidRPr="007A41E8">
        <w:rPr>
          <w:rFonts w:asciiTheme="minorHAnsi" w:hAnsiTheme="minorHAnsi"/>
          <w:sz w:val="24"/>
          <w:szCs w:val="24"/>
        </w:rPr>
        <w:t>Vice President</w:t>
      </w:r>
      <w:r w:rsidR="00CC276C" w:rsidRPr="007A41E8">
        <w:rPr>
          <w:rFonts w:asciiTheme="minorHAnsi" w:hAnsiTheme="minorHAnsi"/>
          <w:sz w:val="24"/>
          <w:szCs w:val="24"/>
        </w:rPr>
        <w:t xml:space="preserve">, RMMHA </w:t>
      </w:r>
      <w:r w:rsidRPr="007A41E8">
        <w:rPr>
          <w:rFonts w:asciiTheme="minorHAnsi" w:hAnsiTheme="minorHAnsi"/>
          <w:sz w:val="24"/>
          <w:szCs w:val="24"/>
        </w:rPr>
        <w:t>Competitive</w:t>
      </w:r>
    </w:p>
    <w:p w:rsidR="00566F81" w:rsidRPr="007A41E8" w:rsidRDefault="00566F81" w:rsidP="003D31AA">
      <w:pPr>
        <w:rPr>
          <w:rFonts w:asciiTheme="minorHAnsi" w:hAnsiTheme="minorHAnsi"/>
          <w:sz w:val="24"/>
          <w:szCs w:val="24"/>
        </w:rPr>
      </w:pPr>
    </w:p>
    <w:p w:rsidR="002E6E66" w:rsidRDefault="005155CA" w:rsidP="002E6E66">
      <w:pPr>
        <w:pStyle w:val="ListParagraph"/>
        <w:numPr>
          <w:ilvl w:val="0"/>
          <w:numId w:val="3"/>
        </w:numPr>
        <w:spacing w:after="240" w:line="240" w:lineRule="atLeast"/>
        <w:jc w:val="both"/>
        <w:rPr>
          <w:rFonts w:asciiTheme="minorHAnsi" w:hAnsiTheme="minorHAnsi" w:cstheme="minorHAnsi"/>
          <w:b/>
          <w:caps/>
          <w:spacing w:val="10"/>
          <w:kern w:val="20"/>
          <w:sz w:val="32"/>
        </w:rPr>
      </w:pPr>
      <w:r w:rsidRPr="007A41E8">
        <w:rPr>
          <w:rFonts w:asciiTheme="minorHAnsi" w:hAnsiTheme="minorHAnsi" w:cstheme="minorHAnsi"/>
          <w:b/>
          <w:caps/>
          <w:spacing w:val="10"/>
          <w:kern w:val="20"/>
          <w:sz w:val="32"/>
        </w:rPr>
        <w:t>Treasurer</w:t>
      </w:r>
    </w:p>
    <w:p w:rsidR="002E6E66" w:rsidRPr="002E6E66" w:rsidRDefault="002E6E66" w:rsidP="002E6E66">
      <w:pPr>
        <w:spacing w:after="240" w:line="240" w:lineRule="atLeast"/>
        <w:jc w:val="both"/>
        <w:rPr>
          <w:rFonts w:asciiTheme="minorHAnsi" w:hAnsiTheme="minorHAnsi" w:cstheme="minorHAnsi"/>
          <w:b/>
          <w:caps/>
          <w:spacing w:val="10"/>
          <w:kern w:val="20"/>
          <w:sz w:val="32"/>
        </w:rPr>
      </w:pPr>
      <w:r>
        <w:rPr>
          <w:rFonts w:asciiTheme="minorHAnsi" w:hAnsiTheme="minorHAnsi"/>
          <w:szCs w:val="22"/>
        </w:rPr>
        <w:t xml:space="preserve">The </w:t>
      </w:r>
      <w:r w:rsidRPr="002E6E66">
        <w:rPr>
          <w:rFonts w:asciiTheme="minorHAnsi" w:hAnsiTheme="minorHAnsi"/>
          <w:szCs w:val="22"/>
        </w:rPr>
        <w:t>RMMHA began this year with net assets or retained earnings of $107,911.  This balance is the result of prior year surpluses.  The registration fees were set to cover current year operational costs only.  Assumptions were made that fundraising efforts would assist with any other costs.  Registration fees for next year have been increased with the same intent.</w:t>
      </w:r>
    </w:p>
    <w:p w:rsidR="00BA1788" w:rsidRDefault="002E6E66" w:rsidP="002E6E66">
      <w:pPr>
        <w:spacing w:after="240" w:line="240" w:lineRule="atLeast"/>
        <w:jc w:val="both"/>
        <w:rPr>
          <w:rFonts w:asciiTheme="minorHAnsi" w:hAnsiTheme="minorHAnsi"/>
        </w:rPr>
      </w:pPr>
      <w:r w:rsidRPr="00566F81">
        <w:rPr>
          <w:noProof/>
        </w:rPr>
        <w:lastRenderedPageBreak/>
        <w:drawing>
          <wp:anchor distT="0" distB="0" distL="114300" distR="114300" simplePos="0" relativeHeight="251666944" behindDoc="1" locked="0" layoutInCell="1" allowOverlap="1" wp14:anchorId="75ECC624" wp14:editId="177A4532">
            <wp:simplePos x="0" y="0"/>
            <wp:positionH relativeFrom="margin">
              <wp:align>center</wp:align>
            </wp:positionH>
            <wp:positionV relativeFrom="paragraph">
              <wp:posOffset>11485</wp:posOffset>
            </wp:positionV>
            <wp:extent cx="5810250" cy="2769235"/>
            <wp:effectExtent l="0" t="0" r="0" b="0"/>
            <wp:wrapTight wrapText="bothSides">
              <wp:wrapPolygon edited="0">
                <wp:start x="0" y="0"/>
                <wp:lineTo x="0" y="21397"/>
                <wp:lineTo x="21529" y="21397"/>
                <wp:lineTo x="215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2769235"/>
                    </a:xfrm>
                    <a:prstGeom prst="rect">
                      <a:avLst/>
                    </a:prstGeom>
                    <a:noFill/>
                  </pic:spPr>
                </pic:pic>
              </a:graphicData>
            </a:graphic>
            <wp14:sizeRelH relativeFrom="margin">
              <wp14:pctWidth>0</wp14:pctWidth>
            </wp14:sizeRelH>
            <wp14:sizeRelV relativeFrom="margin">
              <wp14:pctHeight>0</wp14:pctHeight>
            </wp14:sizeRelV>
          </wp:anchor>
        </w:drawing>
      </w:r>
    </w:p>
    <w:p w:rsidR="002E6E66" w:rsidRDefault="002E6E66" w:rsidP="002E6E66">
      <w:pPr>
        <w:spacing w:after="240" w:line="240" w:lineRule="atLeast"/>
        <w:jc w:val="both"/>
        <w:rPr>
          <w:rFonts w:asciiTheme="minorHAnsi" w:hAnsiTheme="minorHAnsi"/>
        </w:rPr>
      </w:pPr>
    </w:p>
    <w:p w:rsidR="002E6E66" w:rsidRDefault="002E6E66" w:rsidP="002E6E66">
      <w:pPr>
        <w:spacing w:after="240" w:line="240" w:lineRule="atLeast"/>
        <w:jc w:val="both"/>
        <w:rPr>
          <w:rFonts w:asciiTheme="minorHAnsi" w:hAnsiTheme="minorHAnsi"/>
        </w:rPr>
      </w:pPr>
    </w:p>
    <w:p w:rsidR="002E6E66" w:rsidRDefault="002E6E66" w:rsidP="002E6E66">
      <w:pPr>
        <w:spacing w:after="240" w:line="240" w:lineRule="atLeast"/>
        <w:jc w:val="both"/>
        <w:rPr>
          <w:rFonts w:asciiTheme="minorHAnsi" w:hAnsiTheme="minorHAnsi"/>
        </w:rPr>
      </w:pPr>
    </w:p>
    <w:p w:rsidR="00BA1788" w:rsidRDefault="00BA1788" w:rsidP="0091701A">
      <w:pPr>
        <w:rPr>
          <w:rFonts w:asciiTheme="minorHAnsi" w:hAnsiTheme="minorHAnsi"/>
        </w:rPr>
      </w:pPr>
    </w:p>
    <w:p w:rsidR="00BA1788" w:rsidRDefault="00BA1788" w:rsidP="0091701A">
      <w:pPr>
        <w:rPr>
          <w:rFonts w:asciiTheme="minorHAnsi" w:hAnsiTheme="minorHAnsi"/>
        </w:rPr>
      </w:pPr>
    </w:p>
    <w:p w:rsidR="00BA1788" w:rsidRDefault="00BA1788" w:rsidP="0091701A">
      <w:pPr>
        <w:rPr>
          <w:rFonts w:asciiTheme="minorHAnsi" w:hAnsiTheme="minorHAnsi"/>
        </w:rPr>
      </w:pPr>
    </w:p>
    <w:p w:rsidR="00BA1788" w:rsidRDefault="00BA1788" w:rsidP="0091701A">
      <w:pPr>
        <w:rPr>
          <w:rFonts w:asciiTheme="minorHAnsi" w:hAnsiTheme="minorHAnsi"/>
        </w:rPr>
      </w:pPr>
    </w:p>
    <w:p w:rsidR="00BA1788" w:rsidRDefault="00BA1788" w:rsidP="0091701A">
      <w:pPr>
        <w:rPr>
          <w:rFonts w:asciiTheme="minorHAnsi" w:hAnsiTheme="minorHAnsi"/>
        </w:rPr>
      </w:pPr>
    </w:p>
    <w:p w:rsidR="00BA1788" w:rsidRDefault="00BA1788" w:rsidP="0091701A">
      <w:pPr>
        <w:rPr>
          <w:rFonts w:asciiTheme="minorHAnsi" w:hAnsiTheme="minorHAnsi"/>
        </w:rPr>
      </w:pPr>
    </w:p>
    <w:p w:rsidR="00BA1788" w:rsidRDefault="00BA1788" w:rsidP="0091701A">
      <w:pPr>
        <w:rPr>
          <w:rFonts w:asciiTheme="minorHAnsi" w:hAnsiTheme="minorHAnsi"/>
        </w:rPr>
      </w:pPr>
    </w:p>
    <w:p w:rsidR="00BA1788" w:rsidRDefault="00BA1788" w:rsidP="0091701A">
      <w:pPr>
        <w:rPr>
          <w:rFonts w:asciiTheme="minorHAnsi" w:hAnsiTheme="minorHAnsi"/>
        </w:rPr>
      </w:pPr>
    </w:p>
    <w:p w:rsidR="00BA1788" w:rsidRDefault="00BA1788" w:rsidP="0091701A">
      <w:pPr>
        <w:rPr>
          <w:rFonts w:asciiTheme="minorHAnsi" w:hAnsiTheme="minorHAnsi"/>
        </w:rPr>
      </w:pPr>
    </w:p>
    <w:p w:rsidR="00BA1788" w:rsidRDefault="00BA1788" w:rsidP="0091701A">
      <w:pPr>
        <w:rPr>
          <w:rFonts w:asciiTheme="minorHAnsi" w:hAnsiTheme="minorHAnsi"/>
        </w:rPr>
      </w:pPr>
    </w:p>
    <w:p w:rsidR="0091701A" w:rsidRPr="00566F81" w:rsidRDefault="0091701A" w:rsidP="0091701A">
      <w:pPr>
        <w:rPr>
          <w:rFonts w:asciiTheme="minorHAnsi" w:hAnsiTheme="minorHAnsi"/>
        </w:rPr>
      </w:pPr>
      <w:r w:rsidRPr="00566F81">
        <w:rPr>
          <w:rFonts w:asciiTheme="minorHAnsi" w:hAnsiTheme="minorHAnsi"/>
        </w:rPr>
        <w:t>In 2018-2019, direct hockey costs accounted for</w:t>
      </w:r>
      <w:r w:rsidRPr="00566F81">
        <w:rPr>
          <w:rFonts w:asciiTheme="minorHAnsi" w:hAnsiTheme="minorHAnsi"/>
          <w:b/>
        </w:rPr>
        <w:t xml:space="preserve"> 94% </w:t>
      </w:r>
      <w:r w:rsidRPr="00566F81">
        <w:rPr>
          <w:rFonts w:asciiTheme="minorHAnsi" w:hAnsiTheme="minorHAnsi"/>
        </w:rPr>
        <w:t>of total operations costs (ice, referees, timekeepers, district &amp; league fees, equipment, and registration costs).   The remaining 6% of hockey operations costs incurred were to enhance our hockey program - coach and player development/training, recognition awards and administrative costs.</w:t>
      </w:r>
    </w:p>
    <w:p w:rsidR="0091701A" w:rsidRPr="00566F81" w:rsidRDefault="0091701A" w:rsidP="0091701A">
      <w:pPr>
        <w:rPr>
          <w:rFonts w:asciiTheme="minorHAnsi" w:hAnsiTheme="minorHAnsi"/>
        </w:rPr>
      </w:pPr>
    </w:p>
    <w:p w:rsidR="0091701A" w:rsidRPr="00566F81" w:rsidRDefault="0091701A" w:rsidP="0091701A">
      <w:pPr>
        <w:rPr>
          <w:rFonts w:asciiTheme="minorHAnsi" w:hAnsiTheme="minorHAnsi"/>
          <w:noProof/>
        </w:rPr>
      </w:pPr>
      <w:r w:rsidRPr="00566F81">
        <w:rPr>
          <w:rFonts w:asciiTheme="minorHAnsi" w:hAnsiTheme="minorHAnsi"/>
        </w:rPr>
        <w:t>To avoid relying solely on registration fees to fund increasing hockey operational costs, it is imperative that the RMMHA seek alternative forms of revenue.</w:t>
      </w:r>
      <w:r w:rsidRPr="00566F81">
        <w:rPr>
          <w:rFonts w:asciiTheme="minorHAnsi" w:hAnsiTheme="minorHAnsi"/>
          <w:noProof/>
        </w:rPr>
        <w:t xml:space="preserve"> </w:t>
      </w:r>
    </w:p>
    <w:p w:rsidR="0091701A" w:rsidRPr="007A41E8" w:rsidRDefault="0091701A" w:rsidP="0091701A">
      <w:pPr>
        <w:rPr>
          <w:rFonts w:asciiTheme="minorHAnsi" w:hAnsiTheme="minorHAnsi"/>
          <w:noProof/>
        </w:rPr>
      </w:pPr>
    </w:p>
    <w:p w:rsidR="0091701A" w:rsidRDefault="0091701A" w:rsidP="0091701A">
      <w:pPr>
        <w:jc w:val="center"/>
        <w:rPr>
          <w:rFonts w:asciiTheme="minorHAnsi" w:hAnsiTheme="minorHAnsi"/>
        </w:rPr>
      </w:pPr>
      <w:r w:rsidRPr="007A41E8">
        <w:rPr>
          <w:rFonts w:asciiTheme="minorHAnsi" w:hAnsiTheme="minorHAnsi"/>
          <w:noProof/>
        </w:rPr>
        <w:drawing>
          <wp:inline distT="0" distB="0" distL="0" distR="0" wp14:anchorId="48BD5B37" wp14:editId="236134D5">
            <wp:extent cx="3333750" cy="237963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1603" cy="2392381"/>
                    </a:xfrm>
                    <a:prstGeom prst="rect">
                      <a:avLst/>
                    </a:prstGeom>
                    <a:noFill/>
                  </pic:spPr>
                </pic:pic>
              </a:graphicData>
            </a:graphic>
          </wp:inline>
        </w:drawing>
      </w:r>
    </w:p>
    <w:p w:rsidR="001C17B9" w:rsidRPr="007A41E8" w:rsidRDefault="001C17B9" w:rsidP="0091701A">
      <w:pPr>
        <w:jc w:val="center"/>
        <w:rPr>
          <w:rFonts w:asciiTheme="minorHAnsi" w:hAnsiTheme="minorHAnsi"/>
        </w:rPr>
      </w:pPr>
    </w:p>
    <w:p w:rsidR="0091701A" w:rsidRPr="00566F81" w:rsidRDefault="0091701A" w:rsidP="0091701A">
      <w:pPr>
        <w:rPr>
          <w:rFonts w:asciiTheme="minorHAnsi" w:hAnsiTheme="minorHAnsi"/>
        </w:rPr>
      </w:pPr>
      <w:r w:rsidRPr="00566F81">
        <w:rPr>
          <w:rFonts w:asciiTheme="minorHAnsi" w:hAnsiTheme="minorHAnsi"/>
        </w:rPr>
        <w:t>Resulting net cash receipts/expenditures for each operational area of the RMMHA is shown below.  Please see the directors’ reports for details on these areas.</w:t>
      </w:r>
    </w:p>
    <w:p w:rsidR="0091701A" w:rsidRDefault="0091701A" w:rsidP="0091701A">
      <w:pPr>
        <w:jc w:val="center"/>
        <w:rPr>
          <w:rFonts w:asciiTheme="minorHAnsi" w:hAnsiTheme="minorHAnsi"/>
          <w:b/>
        </w:rPr>
      </w:pPr>
    </w:p>
    <w:p w:rsidR="002E6E66" w:rsidRDefault="002E6E66" w:rsidP="0091701A">
      <w:pPr>
        <w:jc w:val="center"/>
        <w:rPr>
          <w:rFonts w:asciiTheme="minorHAnsi" w:hAnsiTheme="minorHAnsi"/>
          <w:b/>
        </w:rPr>
      </w:pPr>
    </w:p>
    <w:p w:rsidR="002E6E66" w:rsidRDefault="002E6E66" w:rsidP="0091701A">
      <w:pPr>
        <w:jc w:val="center"/>
        <w:rPr>
          <w:rFonts w:asciiTheme="minorHAnsi" w:hAnsiTheme="minorHAnsi"/>
          <w:b/>
        </w:rPr>
      </w:pPr>
    </w:p>
    <w:p w:rsidR="002E6E66" w:rsidRDefault="002E6E66" w:rsidP="0091701A">
      <w:pPr>
        <w:jc w:val="center"/>
        <w:rPr>
          <w:rFonts w:asciiTheme="minorHAnsi" w:hAnsiTheme="minorHAnsi"/>
          <w:b/>
        </w:rPr>
      </w:pPr>
    </w:p>
    <w:p w:rsidR="002E6E66" w:rsidRDefault="002E6E66" w:rsidP="0091701A">
      <w:pPr>
        <w:jc w:val="center"/>
        <w:rPr>
          <w:rFonts w:asciiTheme="minorHAnsi" w:hAnsiTheme="minorHAnsi"/>
          <w:b/>
        </w:rPr>
      </w:pPr>
    </w:p>
    <w:p w:rsidR="002E6E66" w:rsidRDefault="002E6E66" w:rsidP="0091701A">
      <w:pPr>
        <w:jc w:val="center"/>
        <w:rPr>
          <w:rFonts w:asciiTheme="minorHAnsi" w:hAnsiTheme="minorHAnsi"/>
          <w:b/>
        </w:rPr>
      </w:pPr>
    </w:p>
    <w:p w:rsidR="002E6E66" w:rsidRDefault="002E6E66" w:rsidP="0091701A">
      <w:pPr>
        <w:jc w:val="center"/>
        <w:rPr>
          <w:rFonts w:asciiTheme="minorHAnsi" w:hAnsiTheme="minorHAnsi"/>
          <w:b/>
        </w:rPr>
      </w:pPr>
    </w:p>
    <w:p w:rsidR="002E6E66" w:rsidRDefault="002E6E66" w:rsidP="0091701A">
      <w:pPr>
        <w:jc w:val="center"/>
        <w:rPr>
          <w:rFonts w:asciiTheme="minorHAnsi" w:hAnsiTheme="minorHAnsi"/>
          <w:b/>
        </w:rPr>
      </w:pPr>
    </w:p>
    <w:p w:rsidR="002E6E66" w:rsidRPr="007A41E8" w:rsidRDefault="002E6E66" w:rsidP="0091701A">
      <w:pPr>
        <w:jc w:val="center"/>
        <w:rPr>
          <w:rFonts w:asciiTheme="minorHAnsi" w:hAnsiTheme="minorHAnsi"/>
          <w:b/>
        </w:rPr>
      </w:pPr>
    </w:p>
    <w:p w:rsidR="0091701A" w:rsidRPr="007A41E8" w:rsidRDefault="0091701A" w:rsidP="0091701A">
      <w:pPr>
        <w:jc w:val="center"/>
        <w:rPr>
          <w:rFonts w:asciiTheme="minorHAnsi" w:hAnsiTheme="minorHAnsi"/>
          <w:b/>
        </w:rPr>
      </w:pPr>
      <w:r w:rsidRPr="007A41E8">
        <w:rPr>
          <w:rFonts w:asciiTheme="minorHAnsi" w:hAnsiTheme="minorHAnsi"/>
          <w:b/>
        </w:rPr>
        <w:lastRenderedPageBreak/>
        <w:t>RMMHA</w:t>
      </w:r>
    </w:p>
    <w:p w:rsidR="0091701A" w:rsidRPr="007A41E8" w:rsidRDefault="0091701A" w:rsidP="0091701A">
      <w:pPr>
        <w:jc w:val="center"/>
        <w:rPr>
          <w:rFonts w:asciiTheme="minorHAnsi" w:hAnsiTheme="minorHAnsi"/>
          <w:b/>
        </w:rPr>
      </w:pPr>
      <w:r w:rsidRPr="007A41E8">
        <w:rPr>
          <w:rFonts w:asciiTheme="minorHAnsi" w:hAnsiTheme="minorHAnsi"/>
          <w:b/>
        </w:rPr>
        <w:t>Net Profit/(Loss) by Operational Area</w:t>
      </w:r>
    </w:p>
    <w:tbl>
      <w:tblPr>
        <w:tblW w:w="9350" w:type="dxa"/>
        <w:tblLook w:val="04A0" w:firstRow="1" w:lastRow="0" w:firstColumn="1" w:lastColumn="0" w:noHBand="0" w:noVBand="1"/>
      </w:tblPr>
      <w:tblGrid>
        <w:gridCol w:w="1880"/>
        <w:gridCol w:w="1440"/>
        <w:gridCol w:w="1440"/>
        <w:gridCol w:w="1440"/>
        <w:gridCol w:w="270"/>
        <w:gridCol w:w="1440"/>
        <w:gridCol w:w="1440"/>
      </w:tblGrid>
      <w:tr w:rsidR="0091701A" w:rsidRPr="007A41E8" w:rsidTr="0091701A">
        <w:trPr>
          <w:trHeight w:val="315"/>
        </w:trPr>
        <w:tc>
          <w:tcPr>
            <w:tcW w:w="1880" w:type="dxa"/>
            <w:tcBorders>
              <w:top w:val="single" w:sz="8" w:space="0" w:color="auto"/>
              <w:left w:val="single" w:sz="8" w:space="0" w:color="auto"/>
              <w:bottom w:val="single" w:sz="12" w:space="0" w:color="auto"/>
              <w:right w:val="nil"/>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p>
        </w:tc>
        <w:tc>
          <w:tcPr>
            <w:tcW w:w="1440" w:type="dxa"/>
            <w:tcBorders>
              <w:top w:val="single" w:sz="8" w:space="0" w:color="auto"/>
              <w:left w:val="nil"/>
              <w:bottom w:val="single" w:sz="12" w:space="0" w:color="auto"/>
              <w:right w:val="nil"/>
            </w:tcBorders>
            <w:shd w:val="clear" w:color="auto" w:fill="auto"/>
            <w:noWrap/>
            <w:vAlign w:val="center"/>
            <w:hideMark/>
          </w:tcPr>
          <w:p w:rsidR="0091701A" w:rsidRPr="007A41E8" w:rsidRDefault="0091701A" w:rsidP="0091701A">
            <w:pPr>
              <w:jc w:val="center"/>
              <w:rPr>
                <w:rFonts w:asciiTheme="minorHAnsi" w:hAnsiTheme="minorHAnsi" w:cs="Calibri"/>
                <w:b/>
                <w:bCs/>
                <w:color w:val="000000"/>
                <w:sz w:val="20"/>
              </w:rPr>
            </w:pPr>
            <w:r w:rsidRPr="007A41E8">
              <w:rPr>
                <w:rFonts w:asciiTheme="minorHAnsi" w:hAnsiTheme="minorHAnsi" w:cs="Calibri"/>
                <w:b/>
                <w:bCs/>
                <w:color w:val="000000"/>
                <w:sz w:val="20"/>
              </w:rPr>
              <w:t>Receipts</w:t>
            </w:r>
          </w:p>
        </w:tc>
        <w:tc>
          <w:tcPr>
            <w:tcW w:w="1440" w:type="dxa"/>
            <w:tcBorders>
              <w:top w:val="single" w:sz="8" w:space="0" w:color="auto"/>
              <w:left w:val="nil"/>
              <w:bottom w:val="single" w:sz="12" w:space="0" w:color="auto"/>
              <w:right w:val="nil"/>
            </w:tcBorders>
            <w:shd w:val="clear" w:color="auto" w:fill="auto"/>
            <w:noWrap/>
            <w:vAlign w:val="center"/>
            <w:hideMark/>
          </w:tcPr>
          <w:p w:rsidR="0091701A" w:rsidRPr="007A41E8" w:rsidRDefault="0091701A" w:rsidP="0091701A">
            <w:pPr>
              <w:jc w:val="center"/>
              <w:rPr>
                <w:rFonts w:asciiTheme="minorHAnsi" w:hAnsiTheme="minorHAnsi" w:cs="Calibri"/>
                <w:b/>
                <w:bCs/>
                <w:color w:val="000000"/>
                <w:sz w:val="20"/>
              </w:rPr>
            </w:pPr>
            <w:r w:rsidRPr="007A41E8">
              <w:rPr>
                <w:rFonts w:asciiTheme="minorHAnsi" w:hAnsiTheme="minorHAnsi" w:cs="Calibri"/>
                <w:b/>
                <w:bCs/>
                <w:color w:val="000000"/>
                <w:sz w:val="20"/>
              </w:rPr>
              <w:t>Expenditures</w:t>
            </w:r>
          </w:p>
        </w:tc>
        <w:tc>
          <w:tcPr>
            <w:tcW w:w="1440" w:type="dxa"/>
            <w:tcBorders>
              <w:top w:val="single" w:sz="8" w:space="0" w:color="auto"/>
              <w:left w:val="nil"/>
              <w:bottom w:val="single" w:sz="12" w:space="0" w:color="auto"/>
              <w:right w:val="single" w:sz="8" w:space="0" w:color="auto"/>
            </w:tcBorders>
            <w:shd w:val="clear" w:color="auto" w:fill="auto"/>
            <w:noWrap/>
            <w:vAlign w:val="center"/>
            <w:hideMark/>
          </w:tcPr>
          <w:p w:rsidR="0091701A" w:rsidRPr="007A41E8" w:rsidRDefault="0091701A" w:rsidP="0091701A">
            <w:pPr>
              <w:jc w:val="center"/>
              <w:rPr>
                <w:rFonts w:asciiTheme="minorHAnsi" w:hAnsiTheme="minorHAnsi" w:cs="Calibri"/>
                <w:b/>
                <w:bCs/>
                <w:color w:val="000000"/>
                <w:sz w:val="20"/>
              </w:rPr>
            </w:pPr>
            <w:r w:rsidRPr="007A41E8">
              <w:rPr>
                <w:rFonts w:asciiTheme="minorHAnsi" w:hAnsiTheme="minorHAnsi" w:cs="Calibri"/>
                <w:b/>
                <w:bCs/>
                <w:color w:val="000000"/>
                <w:sz w:val="20"/>
              </w:rPr>
              <w:t>Net</w:t>
            </w:r>
          </w:p>
        </w:tc>
        <w:tc>
          <w:tcPr>
            <w:tcW w:w="270" w:type="dxa"/>
            <w:tcBorders>
              <w:top w:val="nil"/>
              <w:left w:val="nil"/>
              <w:bottom w:val="nil"/>
              <w:right w:val="nil"/>
            </w:tcBorders>
            <w:shd w:val="clear" w:color="auto" w:fill="auto"/>
            <w:noWrap/>
            <w:vAlign w:val="bottom"/>
            <w:hideMark/>
          </w:tcPr>
          <w:p w:rsidR="0091701A" w:rsidRPr="007A41E8" w:rsidRDefault="0091701A" w:rsidP="0091701A">
            <w:pPr>
              <w:jc w:val="center"/>
              <w:rPr>
                <w:rFonts w:asciiTheme="minorHAnsi" w:hAnsiTheme="minorHAnsi" w:cs="Calibri"/>
                <w:b/>
                <w:bCs/>
                <w:color w:val="000000"/>
                <w:sz w:val="20"/>
              </w:rPr>
            </w:pPr>
          </w:p>
        </w:tc>
        <w:tc>
          <w:tcPr>
            <w:tcW w:w="1440"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jc w:val="center"/>
              <w:rPr>
                <w:rFonts w:asciiTheme="minorHAnsi" w:hAnsiTheme="minorHAnsi" w:cs="Calibri"/>
                <w:b/>
                <w:bCs/>
                <w:color w:val="000000"/>
                <w:sz w:val="20"/>
              </w:rPr>
            </w:pPr>
            <w:r w:rsidRPr="007A41E8">
              <w:rPr>
                <w:rFonts w:asciiTheme="minorHAnsi" w:hAnsiTheme="minorHAnsi" w:cs="Calibri"/>
                <w:b/>
                <w:bCs/>
                <w:color w:val="000000"/>
                <w:sz w:val="20"/>
              </w:rPr>
              <w:t>Net Last Year</w:t>
            </w:r>
          </w:p>
        </w:tc>
        <w:tc>
          <w:tcPr>
            <w:tcW w:w="1440" w:type="dxa"/>
            <w:tcBorders>
              <w:top w:val="single" w:sz="8" w:space="0" w:color="auto"/>
              <w:left w:val="nil"/>
              <w:bottom w:val="single" w:sz="12" w:space="0" w:color="auto"/>
              <w:right w:val="single" w:sz="8" w:space="0" w:color="auto"/>
            </w:tcBorders>
            <w:shd w:val="clear" w:color="000000" w:fill="FFF2CC"/>
            <w:noWrap/>
            <w:vAlign w:val="center"/>
            <w:hideMark/>
          </w:tcPr>
          <w:p w:rsidR="0091701A" w:rsidRPr="007A41E8" w:rsidRDefault="0091701A" w:rsidP="0091701A">
            <w:pPr>
              <w:jc w:val="center"/>
              <w:rPr>
                <w:rFonts w:asciiTheme="minorHAnsi" w:hAnsiTheme="minorHAnsi" w:cs="Calibri"/>
                <w:b/>
                <w:bCs/>
                <w:color w:val="000000"/>
                <w:sz w:val="20"/>
              </w:rPr>
            </w:pPr>
            <w:r w:rsidRPr="007A41E8">
              <w:rPr>
                <w:rFonts w:asciiTheme="minorHAnsi" w:hAnsiTheme="minorHAnsi" w:cs="Calibri"/>
                <w:b/>
                <w:bCs/>
                <w:color w:val="000000"/>
                <w:sz w:val="20"/>
              </w:rPr>
              <w:t>BUDGET</w:t>
            </w:r>
          </w:p>
        </w:tc>
      </w:tr>
      <w:tr w:rsidR="0091701A" w:rsidRPr="007A41E8" w:rsidTr="0091701A">
        <w:trPr>
          <w:trHeight w:val="315"/>
        </w:trPr>
        <w:tc>
          <w:tcPr>
            <w:tcW w:w="188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szCs w:val="22"/>
              </w:rPr>
              <w:t>Hockey Operations</w:t>
            </w:r>
          </w:p>
        </w:tc>
        <w:tc>
          <w:tcPr>
            <w:tcW w:w="144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$224,118 </w:t>
            </w:r>
          </w:p>
        </w:tc>
        <w:tc>
          <w:tcPr>
            <w:tcW w:w="144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$225,361 </w:t>
            </w:r>
          </w:p>
        </w:tc>
        <w:tc>
          <w:tcPr>
            <w:tcW w:w="144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($1,243)</w:t>
            </w:r>
          </w:p>
        </w:tc>
        <w:tc>
          <w:tcPr>
            <w:tcW w:w="270" w:type="dxa"/>
            <w:tcBorders>
              <w:top w:val="nil"/>
              <w:left w:val="nil"/>
              <w:bottom w:val="nil"/>
              <w:right w:val="nil"/>
            </w:tcBorders>
            <w:shd w:val="clear" w:color="auto" w:fill="auto"/>
            <w:noWrap/>
            <w:vAlign w:val="bottom"/>
            <w:hideMark/>
          </w:tcPr>
          <w:p w:rsidR="0091701A" w:rsidRPr="007A41E8" w:rsidRDefault="0091701A" w:rsidP="0091701A">
            <w:pPr>
              <w:jc w:val="right"/>
              <w:rPr>
                <w:rFonts w:asciiTheme="minorHAnsi" w:hAnsiTheme="minorHAnsi" w:cs="Calibri"/>
                <w:color w:val="000000"/>
                <w:sz w:val="20"/>
              </w:rPr>
            </w:pPr>
          </w:p>
        </w:tc>
        <w:tc>
          <w:tcPr>
            <w:tcW w:w="1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($5,271)</w:t>
            </w:r>
          </w:p>
        </w:tc>
        <w:tc>
          <w:tcPr>
            <w:tcW w:w="1440" w:type="dxa"/>
            <w:tcBorders>
              <w:top w:val="nil"/>
              <w:left w:val="nil"/>
              <w:bottom w:val="dotted" w:sz="4" w:space="0" w:color="auto"/>
              <w:right w:val="single" w:sz="8" w:space="0" w:color="auto"/>
            </w:tcBorders>
            <w:shd w:val="clear" w:color="000000" w:fill="FFF2CC"/>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($2,800)</w:t>
            </w:r>
          </w:p>
        </w:tc>
      </w:tr>
      <w:tr w:rsidR="0091701A" w:rsidRPr="007A41E8" w:rsidTr="0091701A">
        <w:trPr>
          <w:trHeight w:val="300"/>
        </w:trPr>
        <w:tc>
          <w:tcPr>
            <w:tcW w:w="188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szCs w:val="22"/>
              </w:rPr>
              <w:t>Fundraising</w:t>
            </w:r>
          </w:p>
        </w:tc>
        <w:tc>
          <w:tcPr>
            <w:tcW w:w="144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7,093 </w:t>
            </w:r>
          </w:p>
        </w:tc>
        <w:tc>
          <w:tcPr>
            <w:tcW w:w="144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2,543 </w:t>
            </w:r>
          </w:p>
        </w:tc>
        <w:tc>
          <w:tcPr>
            <w:tcW w:w="144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4,550 </w:t>
            </w:r>
          </w:p>
        </w:tc>
        <w:tc>
          <w:tcPr>
            <w:tcW w:w="270" w:type="dxa"/>
            <w:tcBorders>
              <w:top w:val="nil"/>
              <w:left w:val="nil"/>
              <w:bottom w:val="nil"/>
              <w:right w:val="nil"/>
            </w:tcBorders>
            <w:shd w:val="clear" w:color="auto" w:fill="auto"/>
            <w:noWrap/>
            <w:vAlign w:val="bottom"/>
            <w:hideMark/>
          </w:tcPr>
          <w:p w:rsidR="0091701A" w:rsidRPr="007A41E8" w:rsidRDefault="0091701A" w:rsidP="0091701A">
            <w:pPr>
              <w:jc w:val="right"/>
              <w:rPr>
                <w:rFonts w:asciiTheme="minorHAnsi" w:hAnsiTheme="minorHAnsi" w:cs="Calibri"/>
                <w:color w:val="000000"/>
                <w:sz w:val="20"/>
              </w:rPr>
            </w:pPr>
          </w:p>
        </w:tc>
        <w:tc>
          <w:tcPr>
            <w:tcW w:w="1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6,345 </w:t>
            </w:r>
          </w:p>
        </w:tc>
        <w:tc>
          <w:tcPr>
            <w:tcW w:w="1440" w:type="dxa"/>
            <w:tcBorders>
              <w:top w:val="nil"/>
              <w:left w:val="nil"/>
              <w:bottom w:val="dotted" w:sz="4" w:space="0" w:color="auto"/>
              <w:right w:val="single" w:sz="8" w:space="0" w:color="auto"/>
            </w:tcBorders>
            <w:shd w:val="clear" w:color="000000" w:fill="FFF2CC"/>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7,750 </w:t>
            </w:r>
          </w:p>
        </w:tc>
      </w:tr>
      <w:tr w:rsidR="0091701A" w:rsidRPr="007A41E8" w:rsidTr="0091701A">
        <w:trPr>
          <w:trHeight w:val="300"/>
        </w:trPr>
        <w:tc>
          <w:tcPr>
            <w:tcW w:w="188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szCs w:val="22"/>
              </w:rPr>
              <w:t>Tournaments</w:t>
            </w:r>
          </w:p>
        </w:tc>
        <w:tc>
          <w:tcPr>
            <w:tcW w:w="144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36,193 </w:t>
            </w:r>
          </w:p>
        </w:tc>
        <w:tc>
          <w:tcPr>
            <w:tcW w:w="144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34,046 </w:t>
            </w:r>
          </w:p>
        </w:tc>
        <w:tc>
          <w:tcPr>
            <w:tcW w:w="144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2,147 </w:t>
            </w:r>
          </w:p>
        </w:tc>
        <w:tc>
          <w:tcPr>
            <w:tcW w:w="270" w:type="dxa"/>
            <w:tcBorders>
              <w:top w:val="nil"/>
              <w:left w:val="nil"/>
              <w:bottom w:val="nil"/>
              <w:right w:val="nil"/>
            </w:tcBorders>
            <w:shd w:val="clear" w:color="auto" w:fill="auto"/>
            <w:noWrap/>
            <w:vAlign w:val="bottom"/>
            <w:hideMark/>
          </w:tcPr>
          <w:p w:rsidR="0091701A" w:rsidRPr="007A41E8" w:rsidRDefault="0091701A" w:rsidP="0091701A">
            <w:pPr>
              <w:jc w:val="right"/>
              <w:rPr>
                <w:rFonts w:asciiTheme="minorHAnsi" w:hAnsiTheme="minorHAnsi" w:cs="Calibri"/>
                <w:color w:val="000000"/>
                <w:sz w:val="20"/>
              </w:rPr>
            </w:pPr>
          </w:p>
        </w:tc>
        <w:tc>
          <w:tcPr>
            <w:tcW w:w="1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(2,537)</w:t>
            </w:r>
          </w:p>
        </w:tc>
        <w:tc>
          <w:tcPr>
            <w:tcW w:w="1440" w:type="dxa"/>
            <w:tcBorders>
              <w:top w:val="nil"/>
              <w:left w:val="nil"/>
              <w:bottom w:val="dotted" w:sz="4" w:space="0" w:color="auto"/>
              <w:right w:val="single" w:sz="8" w:space="0" w:color="auto"/>
            </w:tcBorders>
            <w:shd w:val="clear" w:color="000000" w:fill="FFF2CC"/>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(340)</w:t>
            </w:r>
          </w:p>
        </w:tc>
      </w:tr>
      <w:tr w:rsidR="0091701A" w:rsidRPr="007A41E8" w:rsidTr="0091701A">
        <w:trPr>
          <w:trHeight w:val="315"/>
        </w:trPr>
        <w:tc>
          <w:tcPr>
            <w:tcW w:w="188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Canteen</w:t>
            </w:r>
          </w:p>
        </w:tc>
        <w:tc>
          <w:tcPr>
            <w:tcW w:w="144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18,471 </w:t>
            </w:r>
          </w:p>
        </w:tc>
        <w:tc>
          <w:tcPr>
            <w:tcW w:w="144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24,529 </w:t>
            </w:r>
          </w:p>
        </w:tc>
        <w:tc>
          <w:tcPr>
            <w:tcW w:w="144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(6,058)</w:t>
            </w:r>
          </w:p>
        </w:tc>
        <w:tc>
          <w:tcPr>
            <w:tcW w:w="270" w:type="dxa"/>
            <w:tcBorders>
              <w:top w:val="nil"/>
              <w:left w:val="nil"/>
              <w:bottom w:val="nil"/>
              <w:right w:val="nil"/>
            </w:tcBorders>
            <w:shd w:val="clear" w:color="auto" w:fill="auto"/>
            <w:noWrap/>
            <w:vAlign w:val="bottom"/>
            <w:hideMark/>
          </w:tcPr>
          <w:p w:rsidR="0091701A" w:rsidRPr="007A41E8" w:rsidRDefault="0091701A" w:rsidP="0091701A">
            <w:pPr>
              <w:jc w:val="right"/>
              <w:rPr>
                <w:rFonts w:asciiTheme="minorHAnsi" w:hAnsiTheme="minorHAnsi" w:cs="Calibri"/>
                <w:color w:val="000000"/>
                <w:sz w:val="20"/>
              </w:rPr>
            </w:pPr>
          </w:p>
        </w:tc>
        <w:tc>
          <w:tcPr>
            <w:tcW w:w="144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(8,071)</w:t>
            </w:r>
          </w:p>
        </w:tc>
        <w:tc>
          <w:tcPr>
            <w:tcW w:w="1440" w:type="dxa"/>
            <w:tcBorders>
              <w:top w:val="nil"/>
              <w:left w:val="nil"/>
              <w:bottom w:val="single" w:sz="12" w:space="0" w:color="auto"/>
              <w:right w:val="single" w:sz="8" w:space="0" w:color="auto"/>
            </w:tcBorders>
            <w:shd w:val="clear" w:color="000000" w:fill="FFF2CC"/>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(8,650)</w:t>
            </w:r>
          </w:p>
        </w:tc>
      </w:tr>
      <w:tr w:rsidR="0091701A" w:rsidRPr="007A41E8" w:rsidTr="0091701A">
        <w:trPr>
          <w:trHeight w:val="330"/>
        </w:trPr>
        <w:tc>
          <w:tcPr>
            <w:tcW w:w="188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Total</w:t>
            </w:r>
          </w:p>
        </w:tc>
        <w:tc>
          <w:tcPr>
            <w:tcW w:w="144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xml:space="preserve">$285,875 </w:t>
            </w:r>
          </w:p>
        </w:tc>
        <w:tc>
          <w:tcPr>
            <w:tcW w:w="144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xml:space="preserve">$286,479 </w:t>
            </w:r>
          </w:p>
        </w:tc>
        <w:tc>
          <w:tcPr>
            <w:tcW w:w="144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FF0000"/>
                <w:sz w:val="20"/>
              </w:rPr>
              <w:t>($604)</w:t>
            </w:r>
          </w:p>
        </w:tc>
        <w:tc>
          <w:tcPr>
            <w:tcW w:w="270" w:type="dxa"/>
            <w:tcBorders>
              <w:top w:val="nil"/>
              <w:left w:val="nil"/>
              <w:bottom w:val="nil"/>
              <w:right w:val="nil"/>
            </w:tcBorders>
            <w:shd w:val="clear" w:color="auto" w:fill="auto"/>
            <w:noWrap/>
            <w:vAlign w:val="bottom"/>
            <w:hideMark/>
          </w:tcPr>
          <w:p w:rsidR="0091701A" w:rsidRPr="007A41E8" w:rsidRDefault="0091701A" w:rsidP="0091701A">
            <w:pPr>
              <w:jc w:val="right"/>
              <w:rPr>
                <w:rFonts w:asciiTheme="minorHAnsi" w:hAnsiTheme="minorHAnsi" w:cs="Calibri"/>
                <w:b/>
                <w:bCs/>
                <w:color w:val="000000"/>
                <w:sz w:val="20"/>
              </w:rPr>
            </w:pPr>
          </w:p>
        </w:tc>
        <w:tc>
          <w:tcPr>
            <w:tcW w:w="144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FF0000"/>
                <w:sz w:val="20"/>
              </w:rPr>
              <w:t>($9,534)</w:t>
            </w:r>
          </w:p>
        </w:tc>
        <w:tc>
          <w:tcPr>
            <w:tcW w:w="1440" w:type="dxa"/>
            <w:tcBorders>
              <w:top w:val="nil"/>
              <w:left w:val="nil"/>
              <w:bottom w:val="single" w:sz="12" w:space="0" w:color="auto"/>
              <w:right w:val="single" w:sz="8" w:space="0" w:color="auto"/>
            </w:tcBorders>
            <w:shd w:val="clear" w:color="000000" w:fill="FFF2CC"/>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FF0000"/>
                <w:sz w:val="20"/>
              </w:rPr>
              <w:t>($4,040)</w:t>
            </w:r>
          </w:p>
        </w:tc>
      </w:tr>
    </w:tbl>
    <w:p w:rsidR="0091701A" w:rsidRPr="007A41E8" w:rsidRDefault="0091701A" w:rsidP="0091701A">
      <w:pPr>
        <w:rPr>
          <w:rFonts w:asciiTheme="minorHAnsi" w:hAnsiTheme="minorHAnsi"/>
          <w:szCs w:val="22"/>
        </w:rPr>
      </w:pPr>
    </w:p>
    <w:p w:rsidR="00566F81" w:rsidRPr="007A41E8" w:rsidRDefault="00566F81" w:rsidP="0091701A">
      <w:pPr>
        <w:rPr>
          <w:rFonts w:asciiTheme="minorHAnsi" w:hAnsiTheme="minorHAnsi"/>
          <w:szCs w:val="22"/>
        </w:rPr>
      </w:pPr>
    </w:p>
    <w:p w:rsidR="0091701A" w:rsidRPr="007A41E8" w:rsidRDefault="0091701A" w:rsidP="0091701A">
      <w:pPr>
        <w:jc w:val="center"/>
        <w:rPr>
          <w:rFonts w:asciiTheme="minorHAnsi" w:hAnsiTheme="minorHAnsi"/>
          <w:b/>
        </w:rPr>
      </w:pPr>
      <w:r w:rsidRPr="007A41E8">
        <w:rPr>
          <w:rFonts w:asciiTheme="minorHAnsi" w:hAnsiTheme="minorHAnsi"/>
          <w:b/>
        </w:rPr>
        <w:t>RMMHA</w:t>
      </w:r>
    </w:p>
    <w:p w:rsidR="0091701A" w:rsidRPr="007A41E8" w:rsidRDefault="0091701A" w:rsidP="0091701A">
      <w:pPr>
        <w:jc w:val="center"/>
        <w:rPr>
          <w:rFonts w:asciiTheme="minorHAnsi" w:hAnsiTheme="minorHAnsi"/>
          <w:b/>
        </w:rPr>
      </w:pPr>
      <w:r w:rsidRPr="007A41E8">
        <w:rPr>
          <w:rFonts w:asciiTheme="minorHAnsi" w:hAnsiTheme="minorHAnsi"/>
          <w:b/>
        </w:rPr>
        <w:t>Statement of Operations</w:t>
      </w:r>
    </w:p>
    <w:tbl>
      <w:tblPr>
        <w:tblW w:w="8000" w:type="dxa"/>
        <w:jc w:val="center"/>
        <w:tblLook w:val="04A0" w:firstRow="1" w:lastRow="0" w:firstColumn="1" w:lastColumn="0" w:noHBand="0" w:noVBand="1"/>
      </w:tblPr>
      <w:tblGrid>
        <w:gridCol w:w="3440"/>
        <w:gridCol w:w="1520"/>
        <w:gridCol w:w="1520"/>
        <w:gridCol w:w="1520"/>
      </w:tblGrid>
      <w:tr w:rsidR="0091701A" w:rsidRPr="007A41E8" w:rsidTr="0091701A">
        <w:trPr>
          <w:trHeight w:val="315"/>
          <w:jc w:val="center"/>
        </w:trPr>
        <w:tc>
          <w:tcPr>
            <w:tcW w:w="3440" w:type="dxa"/>
            <w:tcBorders>
              <w:top w:val="single" w:sz="8" w:space="0" w:color="auto"/>
              <w:left w:val="single" w:sz="8" w:space="0" w:color="auto"/>
              <w:bottom w:val="single" w:sz="12" w:space="0" w:color="auto"/>
              <w:right w:val="nil"/>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For the Year Ended June 30</w:t>
            </w:r>
          </w:p>
        </w:tc>
        <w:tc>
          <w:tcPr>
            <w:tcW w:w="1520" w:type="dxa"/>
            <w:tcBorders>
              <w:top w:val="single" w:sz="8" w:space="0" w:color="auto"/>
              <w:left w:val="nil"/>
              <w:bottom w:val="single" w:sz="12" w:space="0" w:color="auto"/>
              <w:right w:val="nil"/>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31-Mar-19*</w:t>
            </w:r>
          </w:p>
        </w:tc>
        <w:tc>
          <w:tcPr>
            <w:tcW w:w="1520" w:type="dxa"/>
            <w:tcBorders>
              <w:top w:val="single" w:sz="8" w:space="0" w:color="auto"/>
              <w:left w:val="nil"/>
              <w:bottom w:val="single" w:sz="12" w:space="0" w:color="auto"/>
              <w:right w:val="nil"/>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30-Jun-18</w:t>
            </w:r>
          </w:p>
        </w:tc>
        <w:tc>
          <w:tcPr>
            <w:tcW w:w="1520" w:type="dxa"/>
            <w:tcBorders>
              <w:top w:val="single" w:sz="8" w:space="0" w:color="auto"/>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Change</w:t>
            </w:r>
          </w:p>
        </w:tc>
      </w:tr>
      <w:tr w:rsidR="0091701A" w:rsidRPr="007A41E8" w:rsidTr="0091701A">
        <w:trPr>
          <w:trHeight w:val="69"/>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Receipts</w:t>
            </w:r>
          </w:p>
        </w:tc>
        <w:tc>
          <w:tcPr>
            <w:tcW w:w="1520" w:type="dxa"/>
            <w:tcBorders>
              <w:top w:val="nil"/>
              <w:left w:val="nil"/>
              <w:bottom w:val="dotted" w:sz="4"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520" w:type="dxa"/>
            <w:tcBorders>
              <w:top w:val="nil"/>
              <w:left w:val="nil"/>
              <w:bottom w:val="dotted" w:sz="4"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520" w:type="dxa"/>
            <w:tcBorders>
              <w:top w:val="nil"/>
              <w:left w:val="nil"/>
              <w:bottom w:val="dotted" w:sz="4"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Registration fees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$204,553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$205,827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($1,275)</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Fundraising</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7,093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10,106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(3,013)</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Tournaments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36,193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39,139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(2,946)</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Canteen sales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18,471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24,385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(5,914)</w:t>
            </w:r>
          </w:p>
        </w:tc>
      </w:tr>
      <w:tr w:rsidR="0091701A" w:rsidRPr="007A41E8" w:rsidTr="0091701A">
        <w:trPr>
          <w:trHeight w:val="72"/>
          <w:jc w:val="center"/>
        </w:trPr>
        <w:tc>
          <w:tcPr>
            <w:tcW w:w="344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Other revenue</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19,565 </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15,614 </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3,951 </w:t>
            </w:r>
          </w:p>
        </w:tc>
      </w:tr>
      <w:tr w:rsidR="0091701A" w:rsidRPr="007A41E8" w:rsidTr="0091701A">
        <w:trPr>
          <w:trHeight w:val="72"/>
          <w:jc w:val="center"/>
        </w:trPr>
        <w:tc>
          <w:tcPr>
            <w:tcW w:w="344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Total receipts</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xml:space="preserve">$285,875 </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xml:space="preserve">$295,071 </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FF0000"/>
                <w:sz w:val="20"/>
              </w:rPr>
              <w:t>($9,196)</w:t>
            </w:r>
          </w:p>
        </w:tc>
      </w:tr>
      <w:tr w:rsidR="0091701A" w:rsidRPr="007A41E8" w:rsidTr="0091701A">
        <w:trPr>
          <w:trHeight w:val="72"/>
          <w:jc w:val="center"/>
        </w:trPr>
        <w:tc>
          <w:tcPr>
            <w:tcW w:w="3440" w:type="dxa"/>
            <w:tcBorders>
              <w:top w:val="nil"/>
              <w:left w:val="single" w:sz="8" w:space="0" w:color="auto"/>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2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2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2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Expenditures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Sens Learn to Play</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3,835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4,174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(339)</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Canteen expenses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24,529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32,456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(7,927)</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Donations and bursaries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1,000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100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900 </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Equipment expenses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8,954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9,728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(774)</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Fundraising expenses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2,543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3,761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(1,218)</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Hall rental</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94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130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(36)</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Ice rental</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145,334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146,916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(1,582)</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Insurance</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17,009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16,548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461 </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Bank Charges and Interest</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5,739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7,513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(1,774)</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League fees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2,470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2,512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(43)</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Office expenses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1,425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2,542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(1,118)</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Mileage expenses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1,239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719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520 </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Player/Coach development</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4,990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10,765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(5,774)</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Referee/Timekeeper expenses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27,594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21,163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6,432 </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Registration expenses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118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790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(672)</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Tournament expenses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34,046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41,676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(7,630)</w:t>
            </w:r>
          </w:p>
        </w:tc>
      </w:tr>
      <w:tr w:rsidR="0091701A" w:rsidRPr="007A41E8" w:rsidTr="0091701A">
        <w:trPr>
          <w:trHeight w:val="72"/>
          <w:jc w:val="center"/>
        </w:trPr>
        <w:tc>
          <w:tcPr>
            <w:tcW w:w="344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Training and clinic expenses</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1,410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2,431 </w:t>
            </w:r>
          </w:p>
        </w:tc>
        <w:tc>
          <w:tcPr>
            <w:tcW w:w="152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(1,021)</w:t>
            </w:r>
          </w:p>
        </w:tc>
      </w:tr>
      <w:tr w:rsidR="0091701A" w:rsidRPr="007A41E8" w:rsidTr="0091701A">
        <w:trPr>
          <w:trHeight w:val="72"/>
          <w:jc w:val="center"/>
        </w:trPr>
        <w:tc>
          <w:tcPr>
            <w:tcW w:w="344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Trophies and awards</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4,150 </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680 </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3,469 </w:t>
            </w:r>
          </w:p>
        </w:tc>
      </w:tr>
      <w:tr w:rsidR="0091701A" w:rsidRPr="007A41E8" w:rsidTr="0091701A">
        <w:trPr>
          <w:trHeight w:val="72"/>
          <w:jc w:val="center"/>
        </w:trPr>
        <w:tc>
          <w:tcPr>
            <w:tcW w:w="344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Total expenditures</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xml:space="preserve">$286,479 </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xml:space="preserve">$304,605 </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FF0000"/>
                <w:sz w:val="20"/>
              </w:rPr>
              <w:t>($18,126)</w:t>
            </w:r>
          </w:p>
        </w:tc>
      </w:tr>
      <w:tr w:rsidR="0091701A" w:rsidRPr="007A41E8" w:rsidTr="0091701A">
        <w:trPr>
          <w:trHeight w:val="72"/>
          <w:jc w:val="center"/>
        </w:trPr>
        <w:tc>
          <w:tcPr>
            <w:tcW w:w="344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w:t>
            </w:r>
          </w:p>
        </w:tc>
      </w:tr>
      <w:tr w:rsidR="0091701A" w:rsidRPr="007A41E8" w:rsidTr="0091701A">
        <w:trPr>
          <w:trHeight w:val="72"/>
          <w:jc w:val="center"/>
        </w:trPr>
        <w:tc>
          <w:tcPr>
            <w:tcW w:w="344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Excess of receipts over expenditures</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FF0000"/>
                <w:sz w:val="20"/>
              </w:rPr>
              <w:t>($604)</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FF0000"/>
                <w:sz w:val="20"/>
              </w:rPr>
              <w:t>($9,534)</w:t>
            </w:r>
          </w:p>
        </w:tc>
        <w:tc>
          <w:tcPr>
            <w:tcW w:w="152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xml:space="preserve">$8,930 </w:t>
            </w:r>
          </w:p>
        </w:tc>
      </w:tr>
    </w:tbl>
    <w:p w:rsidR="0091701A" w:rsidRPr="007A41E8" w:rsidRDefault="0091701A" w:rsidP="0091701A">
      <w:pPr>
        <w:jc w:val="center"/>
        <w:rPr>
          <w:rFonts w:asciiTheme="minorHAnsi" w:hAnsiTheme="minorHAnsi"/>
          <w:b/>
        </w:rPr>
      </w:pPr>
    </w:p>
    <w:p w:rsidR="0091701A" w:rsidRDefault="0091701A" w:rsidP="0091701A">
      <w:pPr>
        <w:jc w:val="center"/>
        <w:rPr>
          <w:rFonts w:asciiTheme="minorHAnsi" w:hAnsiTheme="minorHAnsi"/>
          <w:b/>
        </w:rPr>
      </w:pPr>
    </w:p>
    <w:p w:rsidR="00BA1788" w:rsidRDefault="00BA1788" w:rsidP="0091701A">
      <w:pPr>
        <w:jc w:val="center"/>
        <w:rPr>
          <w:rFonts w:asciiTheme="minorHAnsi" w:hAnsiTheme="minorHAnsi"/>
          <w:b/>
        </w:rPr>
      </w:pPr>
    </w:p>
    <w:p w:rsidR="002E6E66" w:rsidRDefault="002E6E66" w:rsidP="0091701A">
      <w:pPr>
        <w:jc w:val="center"/>
        <w:rPr>
          <w:rFonts w:asciiTheme="minorHAnsi" w:hAnsiTheme="minorHAnsi"/>
          <w:b/>
        </w:rPr>
      </w:pPr>
    </w:p>
    <w:p w:rsidR="00BA1788" w:rsidRDefault="00BA1788" w:rsidP="0091701A">
      <w:pPr>
        <w:jc w:val="center"/>
        <w:rPr>
          <w:rFonts w:asciiTheme="minorHAnsi" w:hAnsiTheme="minorHAnsi"/>
          <w:b/>
        </w:rPr>
      </w:pPr>
    </w:p>
    <w:p w:rsidR="001C17B9" w:rsidRPr="007A41E8" w:rsidRDefault="001C17B9" w:rsidP="0091701A">
      <w:pPr>
        <w:jc w:val="center"/>
        <w:rPr>
          <w:rFonts w:asciiTheme="minorHAnsi" w:hAnsiTheme="minorHAnsi"/>
          <w:b/>
        </w:rPr>
      </w:pPr>
    </w:p>
    <w:p w:rsidR="0091701A" w:rsidRPr="007A41E8" w:rsidRDefault="0091701A" w:rsidP="0091701A">
      <w:pPr>
        <w:jc w:val="center"/>
        <w:rPr>
          <w:rFonts w:asciiTheme="minorHAnsi" w:hAnsiTheme="minorHAnsi"/>
          <w:b/>
        </w:rPr>
      </w:pPr>
    </w:p>
    <w:p w:rsidR="0091701A" w:rsidRPr="007A41E8" w:rsidRDefault="0091701A" w:rsidP="0091701A">
      <w:pPr>
        <w:jc w:val="center"/>
        <w:rPr>
          <w:rFonts w:asciiTheme="minorHAnsi" w:hAnsiTheme="minorHAnsi"/>
          <w:b/>
        </w:rPr>
      </w:pPr>
      <w:r w:rsidRPr="007A41E8">
        <w:rPr>
          <w:rFonts w:asciiTheme="minorHAnsi" w:hAnsiTheme="minorHAnsi"/>
          <w:b/>
        </w:rPr>
        <w:lastRenderedPageBreak/>
        <w:t>RMMHA</w:t>
      </w:r>
    </w:p>
    <w:p w:rsidR="0091701A" w:rsidRPr="007A41E8" w:rsidRDefault="0091701A" w:rsidP="0091701A">
      <w:pPr>
        <w:jc w:val="center"/>
        <w:rPr>
          <w:rFonts w:asciiTheme="minorHAnsi" w:hAnsiTheme="minorHAnsi"/>
          <w:b/>
        </w:rPr>
      </w:pPr>
      <w:r w:rsidRPr="007A41E8">
        <w:rPr>
          <w:rFonts w:asciiTheme="minorHAnsi" w:hAnsiTheme="minorHAnsi"/>
          <w:b/>
        </w:rPr>
        <w:t>Statement of Financial Position</w:t>
      </w:r>
    </w:p>
    <w:tbl>
      <w:tblPr>
        <w:tblW w:w="7910" w:type="dxa"/>
        <w:jc w:val="center"/>
        <w:tblLook w:val="04A0" w:firstRow="1" w:lastRow="0" w:firstColumn="1" w:lastColumn="0" w:noHBand="0" w:noVBand="1"/>
      </w:tblPr>
      <w:tblGrid>
        <w:gridCol w:w="3410"/>
        <w:gridCol w:w="1530"/>
        <w:gridCol w:w="1510"/>
        <w:gridCol w:w="1460"/>
      </w:tblGrid>
      <w:tr w:rsidR="0091701A" w:rsidRPr="007A41E8" w:rsidTr="0091701A">
        <w:trPr>
          <w:trHeight w:val="322"/>
          <w:jc w:val="center"/>
        </w:trPr>
        <w:tc>
          <w:tcPr>
            <w:tcW w:w="3410" w:type="dxa"/>
            <w:tcBorders>
              <w:top w:val="single" w:sz="8" w:space="0" w:color="auto"/>
              <w:left w:val="single" w:sz="8" w:space="0" w:color="auto"/>
              <w:bottom w:val="single" w:sz="12" w:space="0" w:color="auto"/>
              <w:right w:val="nil"/>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As at:</w:t>
            </w:r>
          </w:p>
        </w:tc>
        <w:tc>
          <w:tcPr>
            <w:tcW w:w="1530" w:type="dxa"/>
            <w:tcBorders>
              <w:top w:val="single" w:sz="8" w:space="0" w:color="auto"/>
              <w:left w:val="nil"/>
              <w:bottom w:val="single" w:sz="12" w:space="0" w:color="auto"/>
              <w:right w:val="nil"/>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31-Mar-19*</w:t>
            </w:r>
          </w:p>
        </w:tc>
        <w:tc>
          <w:tcPr>
            <w:tcW w:w="1510" w:type="dxa"/>
            <w:tcBorders>
              <w:top w:val="single" w:sz="8" w:space="0" w:color="auto"/>
              <w:left w:val="nil"/>
              <w:bottom w:val="single" w:sz="12" w:space="0" w:color="auto"/>
              <w:right w:val="nil"/>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30-Jun-18</w:t>
            </w:r>
          </w:p>
        </w:tc>
        <w:tc>
          <w:tcPr>
            <w:tcW w:w="1460" w:type="dxa"/>
            <w:tcBorders>
              <w:top w:val="single" w:sz="8" w:space="0" w:color="auto"/>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Change</w:t>
            </w:r>
          </w:p>
        </w:tc>
      </w:tr>
      <w:tr w:rsidR="0091701A" w:rsidRPr="007A41E8" w:rsidTr="0091701A">
        <w:trPr>
          <w:trHeight w:val="50"/>
          <w:jc w:val="center"/>
        </w:trPr>
        <w:tc>
          <w:tcPr>
            <w:tcW w:w="341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ASSETS</w:t>
            </w:r>
          </w:p>
        </w:tc>
        <w:tc>
          <w:tcPr>
            <w:tcW w:w="153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1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460" w:type="dxa"/>
            <w:tcBorders>
              <w:top w:val="nil"/>
              <w:left w:val="nil"/>
              <w:bottom w:val="dotted" w:sz="4"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r>
      <w:tr w:rsidR="0091701A" w:rsidRPr="007A41E8" w:rsidTr="0091701A">
        <w:trPr>
          <w:trHeight w:val="70"/>
          <w:jc w:val="center"/>
        </w:trPr>
        <w:tc>
          <w:tcPr>
            <w:tcW w:w="341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Current Assets</w:t>
            </w:r>
          </w:p>
        </w:tc>
        <w:tc>
          <w:tcPr>
            <w:tcW w:w="153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1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460" w:type="dxa"/>
            <w:tcBorders>
              <w:top w:val="nil"/>
              <w:left w:val="nil"/>
              <w:bottom w:val="dotted" w:sz="4"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r>
      <w:tr w:rsidR="0091701A" w:rsidRPr="007A41E8" w:rsidTr="0091701A">
        <w:trPr>
          <w:trHeight w:val="70"/>
          <w:jc w:val="center"/>
        </w:trPr>
        <w:tc>
          <w:tcPr>
            <w:tcW w:w="341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xml:space="preserve">  Cash</w:t>
            </w:r>
          </w:p>
        </w:tc>
        <w:tc>
          <w:tcPr>
            <w:tcW w:w="153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$113,264 </w:t>
            </w:r>
          </w:p>
        </w:tc>
        <w:tc>
          <w:tcPr>
            <w:tcW w:w="151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$149,631 </w:t>
            </w:r>
          </w:p>
        </w:tc>
        <w:tc>
          <w:tcPr>
            <w:tcW w:w="146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($36,366)</w:t>
            </w:r>
          </w:p>
        </w:tc>
      </w:tr>
      <w:tr w:rsidR="0091701A" w:rsidRPr="007A41E8" w:rsidTr="0091701A">
        <w:trPr>
          <w:trHeight w:val="70"/>
          <w:jc w:val="center"/>
        </w:trPr>
        <w:tc>
          <w:tcPr>
            <w:tcW w:w="3410" w:type="dxa"/>
            <w:tcBorders>
              <w:top w:val="dotted" w:sz="4" w:space="0" w:color="auto"/>
              <w:left w:val="single" w:sz="8" w:space="0" w:color="auto"/>
              <w:bottom w:val="single" w:sz="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xml:space="preserve">  Accounts receivable, net</w:t>
            </w:r>
          </w:p>
        </w:tc>
        <w:tc>
          <w:tcPr>
            <w:tcW w:w="1530" w:type="dxa"/>
            <w:tcBorders>
              <w:top w:val="dotted" w:sz="4" w:space="0" w:color="auto"/>
              <w:left w:val="nil"/>
              <w:bottom w:val="single" w:sz="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3,618 </w:t>
            </w:r>
          </w:p>
        </w:tc>
        <w:tc>
          <w:tcPr>
            <w:tcW w:w="1510" w:type="dxa"/>
            <w:tcBorders>
              <w:top w:val="dotted" w:sz="4" w:space="0" w:color="auto"/>
              <w:left w:val="nil"/>
              <w:bottom w:val="single" w:sz="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182 </w:t>
            </w:r>
          </w:p>
        </w:tc>
        <w:tc>
          <w:tcPr>
            <w:tcW w:w="1460" w:type="dxa"/>
            <w:tcBorders>
              <w:top w:val="dotted" w:sz="4" w:space="0" w:color="auto"/>
              <w:left w:val="nil"/>
              <w:bottom w:val="single" w:sz="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3,436 </w:t>
            </w:r>
          </w:p>
        </w:tc>
      </w:tr>
      <w:tr w:rsidR="0091701A" w:rsidRPr="007A41E8" w:rsidTr="0091701A">
        <w:trPr>
          <w:trHeight w:val="97"/>
          <w:jc w:val="center"/>
        </w:trPr>
        <w:tc>
          <w:tcPr>
            <w:tcW w:w="3410" w:type="dxa"/>
            <w:tcBorders>
              <w:top w:val="single" w:sz="2" w:space="0" w:color="auto"/>
              <w:left w:val="single" w:sz="8" w:space="0" w:color="auto"/>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Total Current Assets</w:t>
            </w:r>
          </w:p>
        </w:tc>
        <w:tc>
          <w:tcPr>
            <w:tcW w:w="1530" w:type="dxa"/>
            <w:tcBorders>
              <w:top w:val="single" w:sz="2" w:space="0" w:color="auto"/>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$116,882 </w:t>
            </w:r>
          </w:p>
        </w:tc>
        <w:tc>
          <w:tcPr>
            <w:tcW w:w="1510" w:type="dxa"/>
            <w:tcBorders>
              <w:top w:val="single" w:sz="2" w:space="0" w:color="auto"/>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$149,813 </w:t>
            </w:r>
          </w:p>
        </w:tc>
        <w:tc>
          <w:tcPr>
            <w:tcW w:w="1460" w:type="dxa"/>
            <w:tcBorders>
              <w:top w:val="single" w:sz="2" w:space="0" w:color="auto"/>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($32,930)</w:t>
            </w:r>
          </w:p>
        </w:tc>
      </w:tr>
      <w:tr w:rsidR="0091701A" w:rsidRPr="007A41E8" w:rsidTr="0091701A">
        <w:trPr>
          <w:trHeight w:val="80"/>
          <w:jc w:val="center"/>
        </w:trPr>
        <w:tc>
          <w:tcPr>
            <w:tcW w:w="3410" w:type="dxa"/>
            <w:tcBorders>
              <w:top w:val="nil"/>
              <w:left w:val="single" w:sz="8" w:space="0" w:color="auto"/>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w:t>
            </w:r>
          </w:p>
        </w:tc>
        <w:tc>
          <w:tcPr>
            <w:tcW w:w="1530" w:type="dxa"/>
            <w:tcBorders>
              <w:top w:val="nil"/>
              <w:left w:val="nil"/>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w:t>
            </w:r>
          </w:p>
        </w:tc>
        <w:tc>
          <w:tcPr>
            <w:tcW w:w="1510" w:type="dxa"/>
            <w:tcBorders>
              <w:top w:val="nil"/>
              <w:left w:val="nil"/>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w:t>
            </w:r>
          </w:p>
        </w:tc>
        <w:tc>
          <w:tcPr>
            <w:tcW w:w="1460" w:type="dxa"/>
            <w:tcBorders>
              <w:top w:val="nil"/>
              <w:left w:val="nil"/>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w:t>
            </w:r>
          </w:p>
        </w:tc>
      </w:tr>
      <w:tr w:rsidR="0091701A" w:rsidRPr="007A41E8" w:rsidTr="0091701A">
        <w:trPr>
          <w:trHeight w:val="80"/>
          <w:jc w:val="center"/>
        </w:trPr>
        <w:tc>
          <w:tcPr>
            <w:tcW w:w="3410" w:type="dxa"/>
            <w:tcBorders>
              <w:top w:val="nil"/>
              <w:left w:val="single" w:sz="8" w:space="0" w:color="auto"/>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Non-Current Assets</w:t>
            </w:r>
          </w:p>
        </w:tc>
        <w:tc>
          <w:tcPr>
            <w:tcW w:w="1530" w:type="dxa"/>
            <w:tcBorders>
              <w:top w:val="nil"/>
              <w:left w:val="nil"/>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w:t>
            </w:r>
          </w:p>
        </w:tc>
        <w:tc>
          <w:tcPr>
            <w:tcW w:w="1510" w:type="dxa"/>
            <w:tcBorders>
              <w:top w:val="nil"/>
              <w:left w:val="nil"/>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w:t>
            </w:r>
          </w:p>
        </w:tc>
        <w:tc>
          <w:tcPr>
            <w:tcW w:w="146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w:t>
            </w:r>
          </w:p>
        </w:tc>
      </w:tr>
      <w:tr w:rsidR="0091701A" w:rsidRPr="007A41E8" w:rsidTr="0091701A">
        <w:trPr>
          <w:trHeight w:val="70"/>
          <w:jc w:val="center"/>
        </w:trPr>
        <w:tc>
          <w:tcPr>
            <w:tcW w:w="3410" w:type="dxa"/>
            <w:tcBorders>
              <w:top w:val="dotted" w:sz="4" w:space="0" w:color="auto"/>
              <w:left w:val="single" w:sz="8" w:space="0" w:color="auto"/>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xml:space="preserve">  Equipment</w:t>
            </w:r>
          </w:p>
        </w:tc>
        <w:tc>
          <w:tcPr>
            <w:tcW w:w="1530" w:type="dxa"/>
            <w:tcBorders>
              <w:top w:val="dotted" w:sz="4" w:space="0" w:color="auto"/>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566 </w:t>
            </w:r>
          </w:p>
        </w:tc>
        <w:tc>
          <w:tcPr>
            <w:tcW w:w="1510" w:type="dxa"/>
            <w:tcBorders>
              <w:top w:val="dotted" w:sz="4" w:space="0" w:color="auto"/>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566 </w:t>
            </w:r>
          </w:p>
        </w:tc>
        <w:tc>
          <w:tcPr>
            <w:tcW w:w="1460" w:type="dxa"/>
            <w:tcBorders>
              <w:top w:val="dotted" w:sz="4" w:space="0" w:color="auto"/>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                        -   </w:t>
            </w:r>
          </w:p>
        </w:tc>
      </w:tr>
      <w:tr w:rsidR="0091701A" w:rsidRPr="007A41E8" w:rsidTr="0091701A">
        <w:trPr>
          <w:trHeight w:val="70"/>
          <w:jc w:val="center"/>
        </w:trPr>
        <w:tc>
          <w:tcPr>
            <w:tcW w:w="341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xml:space="preserve">  Investment - Romans </w:t>
            </w:r>
          </w:p>
        </w:tc>
        <w:tc>
          <w:tcPr>
            <w:tcW w:w="1530" w:type="dxa"/>
            <w:tcBorders>
              <w:top w:val="dotted" w:sz="4" w:space="0" w:color="auto"/>
              <w:left w:val="nil"/>
              <w:bottom w:val="single" w:sz="8"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34,966 </w:t>
            </w:r>
          </w:p>
        </w:tc>
        <w:tc>
          <w:tcPr>
            <w:tcW w:w="1510" w:type="dxa"/>
            <w:tcBorders>
              <w:top w:val="dotted" w:sz="4" w:space="0" w:color="auto"/>
              <w:left w:val="nil"/>
              <w:bottom w:val="single" w:sz="8"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34,966 </w:t>
            </w:r>
          </w:p>
        </w:tc>
        <w:tc>
          <w:tcPr>
            <w:tcW w:w="1460" w:type="dxa"/>
            <w:tcBorders>
              <w:top w:val="dotted" w:sz="4" w:space="0" w:color="auto"/>
              <w:left w:val="nil"/>
              <w:bottom w:val="single" w:sz="8"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                        -   </w:t>
            </w:r>
          </w:p>
        </w:tc>
      </w:tr>
      <w:tr w:rsidR="0091701A" w:rsidRPr="007A41E8" w:rsidTr="0091701A">
        <w:trPr>
          <w:trHeight w:val="60"/>
          <w:jc w:val="center"/>
        </w:trPr>
        <w:tc>
          <w:tcPr>
            <w:tcW w:w="3410" w:type="dxa"/>
            <w:tcBorders>
              <w:top w:val="nil"/>
              <w:left w:val="single" w:sz="8" w:space="0" w:color="auto"/>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Total Non-Current Assets</w:t>
            </w:r>
          </w:p>
        </w:tc>
        <w:tc>
          <w:tcPr>
            <w:tcW w:w="153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$35,532 </w:t>
            </w:r>
          </w:p>
        </w:tc>
        <w:tc>
          <w:tcPr>
            <w:tcW w:w="151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$35,532 </w:t>
            </w:r>
          </w:p>
        </w:tc>
        <w:tc>
          <w:tcPr>
            <w:tcW w:w="146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$0 </w:t>
            </w:r>
          </w:p>
        </w:tc>
      </w:tr>
      <w:tr w:rsidR="0091701A" w:rsidRPr="007A41E8" w:rsidTr="0091701A">
        <w:trPr>
          <w:trHeight w:val="80"/>
          <w:jc w:val="center"/>
        </w:trPr>
        <w:tc>
          <w:tcPr>
            <w:tcW w:w="341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3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1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46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w:t>
            </w:r>
          </w:p>
        </w:tc>
      </w:tr>
      <w:tr w:rsidR="0091701A" w:rsidRPr="007A41E8" w:rsidTr="0091701A">
        <w:trPr>
          <w:trHeight w:val="50"/>
          <w:jc w:val="center"/>
        </w:trPr>
        <w:tc>
          <w:tcPr>
            <w:tcW w:w="341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Total Assets</w:t>
            </w:r>
          </w:p>
        </w:tc>
        <w:tc>
          <w:tcPr>
            <w:tcW w:w="153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xml:space="preserve">$152,414 </w:t>
            </w:r>
          </w:p>
        </w:tc>
        <w:tc>
          <w:tcPr>
            <w:tcW w:w="151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xml:space="preserve">$185,344 </w:t>
            </w:r>
          </w:p>
        </w:tc>
        <w:tc>
          <w:tcPr>
            <w:tcW w:w="146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FF0000"/>
                <w:sz w:val="20"/>
              </w:rPr>
              <w:t>($32,930)</w:t>
            </w:r>
          </w:p>
        </w:tc>
      </w:tr>
      <w:tr w:rsidR="0091701A" w:rsidRPr="007A41E8" w:rsidTr="0091701A">
        <w:trPr>
          <w:trHeight w:val="50"/>
          <w:jc w:val="center"/>
        </w:trPr>
        <w:tc>
          <w:tcPr>
            <w:tcW w:w="3410" w:type="dxa"/>
            <w:tcBorders>
              <w:top w:val="nil"/>
              <w:left w:val="single" w:sz="8" w:space="0" w:color="auto"/>
              <w:bottom w:val="nil"/>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530" w:type="dxa"/>
            <w:tcBorders>
              <w:top w:val="nil"/>
              <w:left w:val="nil"/>
              <w:bottom w:val="nil"/>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510" w:type="dxa"/>
            <w:tcBorders>
              <w:top w:val="nil"/>
              <w:left w:val="nil"/>
              <w:bottom w:val="nil"/>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460" w:type="dxa"/>
            <w:tcBorders>
              <w:top w:val="nil"/>
              <w:left w:val="nil"/>
              <w:bottom w:val="nil"/>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r>
      <w:tr w:rsidR="0091701A" w:rsidRPr="007A41E8" w:rsidTr="0091701A">
        <w:trPr>
          <w:trHeight w:val="80"/>
          <w:jc w:val="center"/>
        </w:trPr>
        <w:tc>
          <w:tcPr>
            <w:tcW w:w="341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LIABILITIES AND NET ASSETS</w:t>
            </w:r>
          </w:p>
        </w:tc>
        <w:tc>
          <w:tcPr>
            <w:tcW w:w="153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1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460" w:type="dxa"/>
            <w:tcBorders>
              <w:top w:val="nil"/>
              <w:left w:val="nil"/>
              <w:bottom w:val="dotted" w:sz="4"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r>
      <w:tr w:rsidR="0091701A" w:rsidRPr="007A41E8" w:rsidTr="0091701A">
        <w:trPr>
          <w:trHeight w:val="70"/>
          <w:jc w:val="center"/>
        </w:trPr>
        <w:tc>
          <w:tcPr>
            <w:tcW w:w="341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Current Liabilities</w:t>
            </w:r>
          </w:p>
        </w:tc>
        <w:tc>
          <w:tcPr>
            <w:tcW w:w="153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1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460" w:type="dxa"/>
            <w:tcBorders>
              <w:top w:val="nil"/>
              <w:left w:val="nil"/>
              <w:bottom w:val="dotted" w:sz="4"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r>
      <w:tr w:rsidR="0091701A" w:rsidRPr="007A41E8" w:rsidTr="0091701A">
        <w:trPr>
          <w:trHeight w:val="70"/>
          <w:jc w:val="center"/>
        </w:trPr>
        <w:tc>
          <w:tcPr>
            <w:tcW w:w="341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xml:space="preserve">  Accounts payable &amp; accrued liabilities</w:t>
            </w:r>
          </w:p>
        </w:tc>
        <w:tc>
          <w:tcPr>
            <w:tcW w:w="153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$5,779 </w:t>
            </w:r>
          </w:p>
        </w:tc>
        <w:tc>
          <w:tcPr>
            <w:tcW w:w="151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$0 </w:t>
            </w:r>
          </w:p>
        </w:tc>
        <w:tc>
          <w:tcPr>
            <w:tcW w:w="146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$5,779 </w:t>
            </w:r>
          </w:p>
        </w:tc>
      </w:tr>
      <w:tr w:rsidR="0091701A" w:rsidRPr="007A41E8" w:rsidTr="0091701A">
        <w:trPr>
          <w:trHeight w:val="70"/>
          <w:jc w:val="center"/>
        </w:trPr>
        <w:tc>
          <w:tcPr>
            <w:tcW w:w="341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xml:space="preserve">  Prepaid registrations</w:t>
            </w:r>
          </w:p>
        </w:tc>
        <w:tc>
          <w:tcPr>
            <w:tcW w:w="153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0 </w:t>
            </w:r>
          </w:p>
        </w:tc>
        <w:tc>
          <w:tcPr>
            <w:tcW w:w="151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36,760 </w:t>
            </w:r>
          </w:p>
        </w:tc>
        <w:tc>
          <w:tcPr>
            <w:tcW w:w="146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(36,760)</w:t>
            </w:r>
          </w:p>
        </w:tc>
      </w:tr>
      <w:tr w:rsidR="0091701A" w:rsidRPr="007A41E8" w:rsidTr="0091701A">
        <w:trPr>
          <w:trHeight w:val="70"/>
          <w:jc w:val="center"/>
        </w:trPr>
        <w:tc>
          <w:tcPr>
            <w:tcW w:w="341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xml:space="preserve">  Longmire-Bujold assistance fund</w:t>
            </w:r>
          </w:p>
        </w:tc>
        <w:tc>
          <w:tcPr>
            <w:tcW w:w="153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4,363 </w:t>
            </w:r>
          </w:p>
        </w:tc>
        <w:tc>
          <w:tcPr>
            <w:tcW w:w="151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5,361 </w:t>
            </w:r>
          </w:p>
        </w:tc>
        <w:tc>
          <w:tcPr>
            <w:tcW w:w="146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(998)</w:t>
            </w:r>
          </w:p>
        </w:tc>
      </w:tr>
      <w:tr w:rsidR="0091701A" w:rsidRPr="007A41E8" w:rsidTr="0091701A">
        <w:trPr>
          <w:trHeight w:val="70"/>
          <w:jc w:val="center"/>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xml:space="preserve">  HST payable</w:t>
            </w:r>
          </w:p>
        </w:tc>
        <w:tc>
          <w:tcPr>
            <w:tcW w:w="1530" w:type="dxa"/>
            <w:tcBorders>
              <w:top w:val="nil"/>
              <w:left w:val="nil"/>
              <w:bottom w:val="single" w:sz="8"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0 </w:t>
            </w:r>
          </w:p>
        </w:tc>
        <w:tc>
          <w:tcPr>
            <w:tcW w:w="1510" w:type="dxa"/>
            <w:tcBorders>
              <w:top w:val="nil"/>
              <w:left w:val="nil"/>
              <w:bottom w:val="single" w:sz="8"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347 </w:t>
            </w:r>
          </w:p>
        </w:tc>
        <w:tc>
          <w:tcPr>
            <w:tcW w:w="1460" w:type="dxa"/>
            <w:tcBorders>
              <w:top w:val="nil"/>
              <w:left w:val="nil"/>
              <w:bottom w:val="single" w:sz="8"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                (347)</w:t>
            </w:r>
          </w:p>
        </w:tc>
      </w:tr>
      <w:tr w:rsidR="0091701A" w:rsidRPr="007A41E8" w:rsidTr="0091701A">
        <w:trPr>
          <w:trHeight w:val="60"/>
          <w:jc w:val="center"/>
        </w:trPr>
        <w:tc>
          <w:tcPr>
            <w:tcW w:w="3410" w:type="dxa"/>
            <w:tcBorders>
              <w:top w:val="nil"/>
              <w:left w:val="single" w:sz="8" w:space="0" w:color="auto"/>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Total Current Liabilities</w:t>
            </w:r>
          </w:p>
        </w:tc>
        <w:tc>
          <w:tcPr>
            <w:tcW w:w="153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$10,142 </w:t>
            </w:r>
          </w:p>
        </w:tc>
        <w:tc>
          <w:tcPr>
            <w:tcW w:w="151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$42,468 </w:t>
            </w:r>
          </w:p>
        </w:tc>
        <w:tc>
          <w:tcPr>
            <w:tcW w:w="146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($32,326)</w:t>
            </w:r>
          </w:p>
        </w:tc>
      </w:tr>
      <w:tr w:rsidR="0091701A" w:rsidRPr="007A41E8" w:rsidTr="0091701A">
        <w:trPr>
          <w:trHeight w:val="80"/>
          <w:jc w:val="center"/>
        </w:trPr>
        <w:tc>
          <w:tcPr>
            <w:tcW w:w="3410" w:type="dxa"/>
            <w:tcBorders>
              <w:top w:val="nil"/>
              <w:left w:val="single" w:sz="8" w:space="0" w:color="auto"/>
              <w:bottom w:val="nil"/>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530" w:type="dxa"/>
            <w:tcBorders>
              <w:top w:val="nil"/>
              <w:left w:val="nil"/>
              <w:bottom w:val="nil"/>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510" w:type="dxa"/>
            <w:tcBorders>
              <w:top w:val="nil"/>
              <w:left w:val="nil"/>
              <w:bottom w:val="nil"/>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460" w:type="dxa"/>
            <w:tcBorders>
              <w:top w:val="nil"/>
              <w:left w:val="nil"/>
              <w:bottom w:val="nil"/>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r>
      <w:tr w:rsidR="0091701A" w:rsidRPr="007A41E8" w:rsidTr="0091701A">
        <w:trPr>
          <w:trHeight w:val="80"/>
          <w:jc w:val="center"/>
        </w:trPr>
        <w:tc>
          <w:tcPr>
            <w:tcW w:w="341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Net Assets</w:t>
            </w:r>
          </w:p>
        </w:tc>
        <w:tc>
          <w:tcPr>
            <w:tcW w:w="153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51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 </w:t>
            </w:r>
          </w:p>
        </w:tc>
        <w:tc>
          <w:tcPr>
            <w:tcW w:w="1460" w:type="dxa"/>
            <w:tcBorders>
              <w:top w:val="nil"/>
              <w:left w:val="nil"/>
              <w:bottom w:val="dotted" w:sz="4"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r>
      <w:tr w:rsidR="0091701A" w:rsidRPr="007A41E8" w:rsidTr="0091701A">
        <w:trPr>
          <w:trHeight w:val="70"/>
          <w:jc w:val="center"/>
        </w:trPr>
        <w:tc>
          <w:tcPr>
            <w:tcW w:w="341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xml:space="preserve">  Net assets, opening</w:t>
            </w:r>
          </w:p>
        </w:tc>
        <w:tc>
          <w:tcPr>
            <w:tcW w:w="153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$107,911 </w:t>
            </w:r>
          </w:p>
        </w:tc>
        <w:tc>
          <w:tcPr>
            <w:tcW w:w="151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$117,445 </w:t>
            </w:r>
          </w:p>
        </w:tc>
        <w:tc>
          <w:tcPr>
            <w:tcW w:w="146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($9,534)</w:t>
            </w:r>
          </w:p>
        </w:tc>
      </w:tr>
      <w:tr w:rsidR="0091701A" w:rsidRPr="007A41E8" w:rsidTr="0091701A">
        <w:trPr>
          <w:trHeight w:val="70"/>
          <w:jc w:val="center"/>
        </w:trPr>
        <w:tc>
          <w:tcPr>
            <w:tcW w:w="3410" w:type="dxa"/>
            <w:tcBorders>
              <w:top w:val="nil"/>
              <w:left w:val="single" w:sz="8" w:space="0" w:color="auto"/>
              <w:bottom w:val="dotted" w:sz="4"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xml:space="preserve">  Partnership - Romans </w:t>
            </w:r>
          </w:p>
        </w:tc>
        <w:tc>
          <w:tcPr>
            <w:tcW w:w="153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34,966 </w:t>
            </w:r>
          </w:p>
        </w:tc>
        <w:tc>
          <w:tcPr>
            <w:tcW w:w="151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34,966 </w:t>
            </w:r>
          </w:p>
        </w:tc>
        <w:tc>
          <w:tcPr>
            <w:tcW w:w="1460" w:type="dxa"/>
            <w:tcBorders>
              <w:top w:val="nil"/>
              <w:left w:val="nil"/>
              <w:bottom w:val="dotted" w:sz="4"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0 </w:t>
            </w:r>
          </w:p>
        </w:tc>
      </w:tr>
      <w:tr w:rsidR="0091701A" w:rsidRPr="007A41E8" w:rsidTr="0091701A">
        <w:trPr>
          <w:trHeight w:val="70"/>
          <w:jc w:val="center"/>
        </w:trPr>
        <w:tc>
          <w:tcPr>
            <w:tcW w:w="3410" w:type="dxa"/>
            <w:tcBorders>
              <w:top w:val="nil"/>
              <w:left w:val="single" w:sz="8" w:space="0" w:color="auto"/>
              <w:bottom w:val="single" w:sz="8"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 xml:space="preserve">  Excess of receipts over expenditures</w:t>
            </w:r>
          </w:p>
        </w:tc>
        <w:tc>
          <w:tcPr>
            <w:tcW w:w="1530" w:type="dxa"/>
            <w:tcBorders>
              <w:top w:val="nil"/>
              <w:left w:val="nil"/>
              <w:bottom w:val="single" w:sz="8"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(604)</w:t>
            </w:r>
          </w:p>
        </w:tc>
        <w:tc>
          <w:tcPr>
            <w:tcW w:w="1510" w:type="dxa"/>
            <w:tcBorders>
              <w:top w:val="nil"/>
              <w:left w:val="nil"/>
              <w:bottom w:val="single" w:sz="8"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(9,534)</w:t>
            </w:r>
          </w:p>
        </w:tc>
        <w:tc>
          <w:tcPr>
            <w:tcW w:w="1460" w:type="dxa"/>
            <w:tcBorders>
              <w:top w:val="nil"/>
              <w:left w:val="nil"/>
              <w:bottom w:val="single" w:sz="8"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                8,930 </w:t>
            </w:r>
          </w:p>
        </w:tc>
      </w:tr>
      <w:tr w:rsidR="0091701A" w:rsidRPr="007A41E8" w:rsidTr="0091701A">
        <w:trPr>
          <w:trHeight w:val="60"/>
          <w:jc w:val="center"/>
        </w:trPr>
        <w:tc>
          <w:tcPr>
            <w:tcW w:w="3410" w:type="dxa"/>
            <w:tcBorders>
              <w:top w:val="nil"/>
              <w:left w:val="single" w:sz="8" w:space="0" w:color="auto"/>
              <w:bottom w:val="nil"/>
              <w:right w:val="single" w:sz="8" w:space="0" w:color="auto"/>
            </w:tcBorders>
            <w:shd w:val="clear" w:color="auto" w:fill="auto"/>
            <w:noWrap/>
            <w:vAlign w:val="center"/>
            <w:hideMark/>
          </w:tcPr>
          <w:p w:rsidR="0091701A" w:rsidRPr="007A41E8" w:rsidRDefault="0091701A" w:rsidP="0091701A">
            <w:pPr>
              <w:rPr>
                <w:rFonts w:asciiTheme="minorHAnsi" w:hAnsiTheme="minorHAnsi" w:cs="Calibri"/>
                <w:color w:val="000000"/>
                <w:sz w:val="20"/>
              </w:rPr>
            </w:pPr>
            <w:r w:rsidRPr="007A41E8">
              <w:rPr>
                <w:rFonts w:asciiTheme="minorHAnsi" w:hAnsiTheme="minorHAnsi" w:cs="Calibri"/>
                <w:color w:val="000000"/>
                <w:sz w:val="20"/>
              </w:rPr>
              <w:t>Net assets, closing</w:t>
            </w:r>
          </w:p>
        </w:tc>
        <w:tc>
          <w:tcPr>
            <w:tcW w:w="153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$142,272 </w:t>
            </w:r>
          </w:p>
        </w:tc>
        <w:tc>
          <w:tcPr>
            <w:tcW w:w="151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000000"/>
                <w:sz w:val="20"/>
              </w:rPr>
              <w:t xml:space="preserve">$142,876 </w:t>
            </w:r>
          </w:p>
        </w:tc>
        <w:tc>
          <w:tcPr>
            <w:tcW w:w="1460" w:type="dxa"/>
            <w:tcBorders>
              <w:top w:val="nil"/>
              <w:left w:val="nil"/>
              <w:bottom w:val="nil"/>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color w:val="000000"/>
                <w:sz w:val="20"/>
              </w:rPr>
            </w:pPr>
            <w:r w:rsidRPr="007A41E8">
              <w:rPr>
                <w:rFonts w:asciiTheme="minorHAnsi" w:hAnsiTheme="minorHAnsi" w:cs="Calibri"/>
                <w:color w:val="FF0000"/>
                <w:sz w:val="20"/>
              </w:rPr>
              <w:t>($604)</w:t>
            </w:r>
          </w:p>
        </w:tc>
      </w:tr>
      <w:tr w:rsidR="0091701A" w:rsidRPr="007A41E8" w:rsidTr="0091701A">
        <w:trPr>
          <w:trHeight w:val="80"/>
          <w:jc w:val="center"/>
        </w:trPr>
        <w:tc>
          <w:tcPr>
            <w:tcW w:w="3410" w:type="dxa"/>
            <w:tcBorders>
              <w:top w:val="nil"/>
              <w:left w:val="single" w:sz="8" w:space="0" w:color="auto"/>
              <w:bottom w:val="single" w:sz="12"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530" w:type="dxa"/>
            <w:tcBorders>
              <w:top w:val="nil"/>
              <w:left w:val="nil"/>
              <w:bottom w:val="single" w:sz="12"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510" w:type="dxa"/>
            <w:tcBorders>
              <w:top w:val="nil"/>
              <w:left w:val="nil"/>
              <w:bottom w:val="single" w:sz="12"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c>
          <w:tcPr>
            <w:tcW w:w="1460" w:type="dxa"/>
            <w:tcBorders>
              <w:top w:val="nil"/>
              <w:left w:val="nil"/>
              <w:bottom w:val="single" w:sz="12" w:space="0" w:color="auto"/>
              <w:right w:val="single" w:sz="8" w:space="0" w:color="auto"/>
            </w:tcBorders>
            <w:shd w:val="clear" w:color="auto" w:fill="auto"/>
            <w:noWrap/>
            <w:hideMark/>
          </w:tcPr>
          <w:p w:rsidR="0091701A" w:rsidRPr="007A41E8" w:rsidRDefault="0091701A" w:rsidP="0091701A">
            <w:pPr>
              <w:rPr>
                <w:rFonts w:asciiTheme="minorHAnsi" w:hAnsiTheme="minorHAnsi"/>
                <w:color w:val="000000"/>
                <w:sz w:val="20"/>
              </w:rPr>
            </w:pPr>
            <w:r w:rsidRPr="007A41E8">
              <w:rPr>
                <w:rFonts w:asciiTheme="minorHAnsi" w:hAnsiTheme="minorHAnsi"/>
                <w:color w:val="000000"/>
                <w:sz w:val="20"/>
              </w:rPr>
              <w:t> </w:t>
            </w:r>
          </w:p>
        </w:tc>
      </w:tr>
      <w:tr w:rsidR="0091701A" w:rsidRPr="007A41E8" w:rsidTr="0091701A">
        <w:trPr>
          <w:trHeight w:val="50"/>
          <w:jc w:val="center"/>
        </w:trPr>
        <w:tc>
          <w:tcPr>
            <w:tcW w:w="3410" w:type="dxa"/>
            <w:tcBorders>
              <w:top w:val="nil"/>
              <w:left w:val="single" w:sz="8" w:space="0" w:color="auto"/>
              <w:bottom w:val="single" w:sz="12" w:space="0" w:color="auto"/>
              <w:right w:val="single" w:sz="8" w:space="0" w:color="auto"/>
            </w:tcBorders>
            <w:shd w:val="clear" w:color="auto" w:fill="auto"/>
            <w:noWrap/>
            <w:vAlign w:val="center"/>
            <w:hideMark/>
          </w:tcPr>
          <w:p w:rsidR="0091701A" w:rsidRPr="007A41E8" w:rsidRDefault="0091701A" w:rsidP="0091701A">
            <w:pPr>
              <w:rPr>
                <w:rFonts w:asciiTheme="minorHAnsi" w:hAnsiTheme="minorHAnsi" w:cs="Calibri"/>
                <w:b/>
                <w:bCs/>
                <w:color w:val="000000"/>
                <w:sz w:val="20"/>
              </w:rPr>
            </w:pPr>
            <w:r w:rsidRPr="007A41E8">
              <w:rPr>
                <w:rFonts w:asciiTheme="minorHAnsi" w:hAnsiTheme="minorHAnsi" w:cs="Calibri"/>
                <w:b/>
                <w:bCs/>
                <w:color w:val="000000"/>
                <w:sz w:val="20"/>
              </w:rPr>
              <w:t>Total Liabilities and Net Assets</w:t>
            </w:r>
          </w:p>
        </w:tc>
        <w:tc>
          <w:tcPr>
            <w:tcW w:w="153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xml:space="preserve">$152,414 </w:t>
            </w:r>
          </w:p>
        </w:tc>
        <w:tc>
          <w:tcPr>
            <w:tcW w:w="151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000000"/>
                <w:sz w:val="20"/>
              </w:rPr>
              <w:t xml:space="preserve">$185,344 </w:t>
            </w:r>
          </w:p>
        </w:tc>
        <w:tc>
          <w:tcPr>
            <w:tcW w:w="1460" w:type="dxa"/>
            <w:tcBorders>
              <w:top w:val="nil"/>
              <w:left w:val="nil"/>
              <w:bottom w:val="single" w:sz="12" w:space="0" w:color="auto"/>
              <w:right w:val="single" w:sz="8" w:space="0" w:color="auto"/>
            </w:tcBorders>
            <w:shd w:val="clear" w:color="auto" w:fill="auto"/>
            <w:noWrap/>
            <w:vAlign w:val="center"/>
            <w:hideMark/>
          </w:tcPr>
          <w:p w:rsidR="0091701A" w:rsidRPr="007A41E8" w:rsidRDefault="0091701A" w:rsidP="0091701A">
            <w:pPr>
              <w:jc w:val="right"/>
              <w:rPr>
                <w:rFonts w:asciiTheme="minorHAnsi" w:hAnsiTheme="minorHAnsi" w:cs="Calibri"/>
                <w:b/>
                <w:bCs/>
                <w:color w:val="000000"/>
                <w:sz w:val="20"/>
              </w:rPr>
            </w:pPr>
            <w:r w:rsidRPr="007A41E8">
              <w:rPr>
                <w:rFonts w:asciiTheme="minorHAnsi" w:hAnsiTheme="minorHAnsi" w:cs="Calibri"/>
                <w:b/>
                <w:bCs/>
                <w:color w:val="FF0000"/>
                <w:sz w:val="20"/>
              </w:rPr>
              <w:t>($32,930)</w:t>
            </w:r>
          </w:p>
        </w:tc>
      </w:tr>
    </w:tbl>
    <w:p w:rsidR="00506033" w:rsidRPr="007A41E8" w:rsidRDefault="00506033" w:rsidP="00506033">
      <w:pPr>
        <w:pStyle w:val="ListParagraph"/>
        <w:ind w:left="360"/>
        <w:rPr>
          <w:rFonts w:asciiTheme="minorHAnsi" w:hAnsiTheme="minorHAnsi"/>
          <w:b/>
        </w:rPr>
      </w:pPr>
    </w:p>
    <w:p w:rsidR="00950F02" w:rsidRPr="007A41E8" w:rsidRDefault="00950F02" w:rsidP="00506033">
      <w:pPr>
        <w:pStyle w:val="ListParagraph"/>
        <w:ind w:left="360"/>
        <w:rPr>
          <w:rFonts w:asciiTheme="minorHAnsi" w:hAnsiTheme="minorHAnsi"/>
          <w:b/>
        </w:rPr>
      </w:pPr>
    </w:p>
    <w:p w:rsidR="0021343D" w:rsidRPr="007A41E8" w:rsidRDefault="0021343D" w:rsidP="00357FAE">
      <w:pPr>
        <w:pStyle w:val="ListParagraph"/>
        <w:numPr>
          <w:ilvl w:val="0"/>
          <w:numId w:val="3"/>
        </w:numPr>
        <w:spacing w:after="240" w:line="240" w:lineRule="atLeast"/>
        <w:jc w:val="both"/>
        <w:rPr>
          <w:rFonts w:asciiTheme="minorHAnsi" w:hAnsiTheme="minorHAnsi" w:cstheme="minorHAnsi"/>
          <w:b/>
          <w:caps/>
          <w:spacing w:val="10"/>
          <w:kern w:val="20"/>
          <w:sz w:val="32"/>
        </w:rPr>
      </w:pPr>
      <w:r w:rsidRPr="007A41E8">
        <w:rPr>
          <w:rFonts w:asciiTheme="minorHAnsi" w:hAnsiTheme="minorHAnsi" w:cstheme="minorHAnsi"/>
          <w:b/>
          <w:caps/>
          <w:spacing w:val="10"/>
          <w:kern w:val="20"/>
          <w:sz w:val="32"/>
        </w:rPr>
        <w:t>DIRECTOR OF FUNDRAISING</w:t>
      </w:r>
    </w:p>
    <w:p w:rsidR="00D60959" w:rsidRPr="00566F81" w:rsidRDefault="00D60959" w:rsidP="00D60959">
      <w:pPr>
        <w:rPr>
          <w:rFonts w:asciiTheme="minorHAnsi" w:hAnsiTheme="minorHAnsi"/>
          <w:szCs w:val="24"/>
        </w:rPr>
      </w:pPr>
      <w:r w:rsidRPr="00566F81">
        <w:rPr>
          <w:rFonts w:asciiTheme="minorHAnsi" w:hAnsiTheme="minorHAnsi"/>
          <w:szCs w:val="24"/>
        </w:rPr>
        <w:t xml:space="preserve">As an Executive member, I filled in this role as it was left empty.  I would like to thank all the people who helped this year.   There is a variety of tasks, events and responsibilities that fall under the fundraising area.   The following outlines what was accomplished for the 2018/19 season. </w:t>
      </w:r>
    </w:p>
    <w:p w:rsidR="00D60959" w:rsidRPr="00566F81" w:rsidRDefault="00D60959" w:rsidP="00D60959">
      <w:pPr>
        <w:rPr>
          <w:rFonts w:asciiTheme="minorHAnsi" w:hAnsiTheme="minorHAnsi"/>
          <w:szCs w:val="24"/>
        </w:rPr>
      </w:pPr>
    </w:p>
    <w:p w:rsidR="00D60959" w:rsidRPr="00566F81" w:rsidRDefault="00D60959" w:rsidP="00D60959">
      <w:pPr>
        <w:rPr>
          <w:rFonts w:asciiTheme="minorHAnsi" w:hAnsiTheme="minorHAnsi"/>
          <w:szCs w:val="24"/>
        </w:rPr>
      </w:pPr>
      <w:r w:rsidRPr="00566F81">
        <w:rPr>
          <w:rFonts w:asciiTheme="minorHAnsi" w:hAnsiTheme="minorHAnsi"/>
          <w:b/>
          <w:szCs w:val="24"/>
        </w:rPr>
        <w:t xml:space="preserve">Richmond Firefighter donation:  </w:t>
      </w:r>
      <w:r w:rsidRPr="00566F81">
        <w:rPr>
          <w:rFonts w:asciiTheme="minorHAnsi" w:hAnsiTheme="minorHAnsi"/>
          <w:szCs w:val="24"/>
        </w:rPr>
        <w:t>We had a generous donation of $500.00 to the RMMHA from the Richmond Firefighters based on their annual BBQ and Richmond 200</w:t>
      </w:r>
      <w:r w:rsidRPr="00566F81">
        <w:rPr>
          <w:rFonts w:asciiTheme="minorHAnsi" w:hAnsiTheme="minorHAnsi"/>
          <w:szCs w:val="24"/>
          <w:vertAlign w:val="superscript"/>
        </w:rPr>
        <w:t>th</w:t>
      </w:r>
      <w:r w:rsidRPr="00566F81">
        <w:rPr>
          <w:rFonts w:asciiTheme="minorHAnsi" w:hAnsiTheme="minorHAnsi"/>
          <w:szCs w:val="24"/>
        </w:rPr>
        <w:t xml:space="preserve"> year.</w:t>
      </w:r>
    </w:p>
    <w:p w:rsidR="00D60959" w:rsidRPr="00566F81" w:rsidRDefault="00D60959" w:rsidP="00D60959">
      <w:pPr>
        <w:rPr>
          <w:rFonts w:asciiTheme="minorHAnsi" w:hAnsiTheme="minorHAnsi"/>
          <w:szCs w:val="24"/>
        </w:rPr>
      </w:pPr>
      <w:r w:rsidRPr="00566F81">
        <w:rPr>
          <w:rFonts w:asciiTheme="minorHAnsi" w:hAnsiTheme="minorHAnsi"/>
          <w:b/>
          <w:szCs w:val="24"/>
        </w:rPr>
        <w:t xml:space="preserve">Arena Sign Update:   </w:t>
      </w:r>
      <w:r w:rsidRPr="00566F81">
        <w:rPr>
          <w:rFonts w:asciiTheme="minorHAnsi" w:hAnsiTheme="minorHAnsi"/>
          <w:szCs w:val="24"/>
        </w:rPr>
        <w:t xml:space="preserve">We increased the pricing last year for our advertising signs, which gives us additional revenue.  We also added some new ones and took down old ones.  Daryl Kincade supplied the labour to remove and attach the new signs.  </w:t>
      </w:r>
    </w:p>
    <w:p w:rsidR="00D60959" w:rsidRPr="00566F81" w:rsidRDefault="00D60959" w:rsidP="00D60959">
      <w:pPr>
        <w:rPr>
          <w:rFonts w:asciiTheme="minorHAnsi" w:hAnsiTheme="minorHAnsi"/>
          <w:szCs w:val="24"/>
        </w:rPr>
      </w:pPr>
      <w:r w:rsidRPr="00566F81">
        <w:rPr>
          <w:rFonts w:asciiTheme="minorHAnsi" w:hAnsiTheme="minorHAnsi"/>
          <w:b/>
          <w:szCs w:val="24"/>
        </w:rPr>
        <w:t>Royals Day:</w:t>
      </w:r>
      <w:r w:rsidRPr="00566F81">
        <w:rPr>
          <w:rFonts w:asciiTheme="minorHAnsi" w:hAnsiTheme="minorHAnsi"/>
          <w:szCs w:val="24"/>
        </w:rPr>
        <w:t xml:space="preserve"> We had a great Royals Day this year; we made approximately $500.00 by holding a barbeque.  We also had Pro-2-Col come in again and some of our teams had fundraising tables set up.  Thank you to the Jr. B’s that donated th</w:t>
      </w:r>
      <w:r w:rsidR="005011C9" w:rsidRPr="00566F81">
        <w:rPr>
          <w:rFonts w:asciiTheme="minorHAnsi" w:hAnsiTheme="minorHAnsi"/>
          <w:szCs w:val="24"/>
        </w:rPr>
        <w:t xml:space="preserve">eir time to barbeque and all </w:t>
      </w:r>
      <w:r w:rsidRPr="00566F81">
        <w:rPr>
          <w:rFonts w:asciiTheme="minorHAnsi" w:hAnsiTheme="minorHAnsi"/>
          <w:szCs w:val="24"/>
        </w:rPr>
        <w:t xml:space="preserve">our other volunteers throughout the day. </w:t>
      </w:r>
    </w:p>
    <w:p w:rsidR="00D60959" w:rsidRPr="00566F81" w:rsidRDefault="00D60959" w:rsidP="00D60959">
      <w:pPr>
        <w:rPr>
          <w:rFonts w:asciiTheme="minorHAnsi" w:hAnsiTheme="minorHAnsi"/>
          <w:szCs w:val="24"/>
        </w:rPr>
      </w:pPr>
      <w:r w:rsidRPr="00566F81">
        <w:rPr>
          <w:rFonts w:asciiTheme="minorHAnsi" w:hAnsiTheme="minorHAnsi"/>
          <w:b/>
          <w:szCs w:val="24"/>
        </w:rPr>
        <w:t xml:space="preserve">Team Fundraising:  </w:t>
      </w:r>
      <w:r w:rsidRPr="00566F81">
        <w:rPr>
          <w:rFonts w:asciiTheme="minorHAnsi" w:hAnsiTheme="minorHAnsi"/>
          <w:szCs w:val="24"/>
        </w:rPr>
        <w:t xml:space="preserve">We still have the current google doc on the website for teams to sign up for fundraising efforts in Richmond and Munster areas.  This is currently working out very well. </w:t>
      </w:r>
    </w:p>
    <w:p w:rsidR="00D60959" w:rsidRPr="00566F81" w:rsidRDefault="00D60959" w:rsidP="00D60959">
      <w:pPr>
        <w:rPr>
          <w:rFonts w:asciiTheme="minorHAnsi" w:hAnsiTheme="minorHAnsi"/>
          <w:szCs w:val="24"/>
        </w:rPr>
      </w:pPr>
      <w:r w:rsidRPr="00566F81">
        <w:rPr>
          <w:rFonts w:asciiTheme="minorHAnsi" w:hAnsiTheme="minorHAnsi"/>
          <w:b/>
          <w:szCs w:val="24"/>
        </w:rPr>
        <w:lastRenderedPageBreak/>
        <w:t xml:space="preserve">RMMHA Sponsorship: </w:t>
      </w:r>
      <w:r w:rsidRPr="00566F81">
        <w:rPr>
          <w:rFonts w:asciiTheme="minorHAnsi" w:hAnsiTheme="minorHAnsi"/>
          <w:szCs w:val="24"/>
        </w:rPr>
        <w:t xml:space="preserve"> We currently have approximately 33 sponsors for the arena signs and name bars.   We were able to increase the number of signs we have. Funds from this are still coming in.  Please see the financial report for actual dollars. </w:t>
      </w:r>
    </w:p>
    <w:p w:rsidR="00D60959" w:rsidRPr="00566F81" w:rsidRDefault="00D60959" w:rsidP="00D60959">
      <w:pPr>
        <w:rPr>
          <w:rFonts w:asciiTheme="minorHAnsi" w:hAnsiTheme="minorHAnsi"/>
          <w:szCs w:val="24"/>
        </w:rPr>
      </w:pPr>
      <w:r w:rsidRPr="00566F81">
        <w:rPr>
          <w:rFonts w:asciiTheme="minorHAnsi" w:hAnsiTheme="minorHAnsi"/>
          <w:b/>
          <w:szCs w:val="24"/>
        </w:rPr>
        <w:t xml:space="preserve">RMMHA Trading pins and tattoos:  </w:t>
      </w:r>
      <w:r w:rsidRPr="00566F81">
        <w:rPr>
          <w:rFonts w:asciiTheme="minorHAnsi" w:hAnsiTheme="minorHAnsi"/>
          <w:szCs w:val="24"/>
        </w:rPr>
        <w:t xml:space="preserve">We ordered 5000 trading pins and tattoos last year.  The trading pins where for sale for teams attending the Bell Capital Cup.  The tattoos where handed out to teams for their home and away tournaments.  </w:t>
      </w:r>
    </w:p>
    <w:p w:rsidR="00D60959" w:rsidRPr="00566F81" w:rsidRDefault="00D60959" w:rsidP="00D60959">
      <w:pPr>
        <w:rPr>
          <w:rFonts w:asciiTheme="minorHAnsi" w:hAnsiTheme="minorHAnsi"/>
          <w:szCs w:val="24"/>
        </w:rPr>
      </w:pPr>
      <w:r w:rsidRPr="00566F81">
        <w:rPr>
          <w:rFonts w:asciiTheme="minorHAnsi" w:hAnsiTheme="minorHAnsi"/>
          <w:szCs w:val="24"/>
        </w:rPr>
        <w:t xml:space="preserve">To keep costs down for the membership, we are always looking for additional ways to increase our fundraising efforts and volunteers to help lead those ideas.   We did have a Sens Alumni game this year and had a great turn out!   We look forward to running it again in the coming season and making it bigger and better!   There are already fundraising events being planned for our next season. </w:t>
      </w:r>
    </w:p>
    <w:p w:rsidR="00D60959" w:rsidRDefault="00D60959" w:rsidP="0091701A">
      <w:pPr>
        <w:rPr>
          <w:rFonts w:asciiTheme="minorHAnsi" w:hAnsiTheme="minorHAnsi"/>
          <w:sz w:val="24"/>
          <w:szCs w:val="24"/>
        </w:rPr>
      </w:pPr>
    </w:p>
    <w:p w:rsidR="00D60959" w:rsidRPr="007A41E8" w:rsidRDefault="00D60959" w:rsidP="0091701A">
      <w:pPr>
        <w:rPr>
          <w:rFonts w:asciiTheme="minorHAnsi" w:hAnsiTheme="minorHAnsi"/>
          <w:sz w:val="24"/>
          <w:szCs w:val="24"/>
        </w:rPr>
      </w:pPr>
    </w:p>
    <w:p w:rsidR="00634EDE" w:rsidRPr="007A41E8" w:rsidRDefault="00634EDE" w:rsidP="00634EDE">
      <w:pPr>
        <w:rPr>
          <w:rFonts w:asciiTheme="minorHAnsi" w:hAnsiTheme="minorHAnsi"/>
          <w:b/>
          <w:sz w:val="24"/>
          <w:szCs w:val="24"/>
        </w:rPr>
      </w:pPr>
      <w:r w:rsidRPr="007A41E8">
        <w:rPr>
          <w:rFonts w:asciiTheme="minorHAnsi" w:hAnsiTheme="minorHAnsi"/>
          <w:b/>
          <w:sz w:val="24"/>
          <w:szCs w:val="24"/>
        </w:rPr>
        <w:t>Kerry Visutski</w:t>
      </w:r>
    </w:p>
    <w:p w:rsidR="00634EDE" w:rsidRPr="007A41E8" w:rsidRDefault="00634EDE" w:rsidP="00634EDE">
      <w:pPr>
        <w:rPr>
          <w:rFonts w:asciiTheme="minorHAnsi" w:hAnsiTheme="minorHAnsi"/>
          <w:sz w:val="24"/>
          <w:szCs w:val="24"/>
        </w:rPr>
      </w:pPr>
      <w:r w:rsidRPr="007A41E8">
        <w:rPr>
          <w:rFonts w:asciiTheme="minorHAnsi" w:hAnsiTheme="minorHAnsi"/>
          <w:sz w:val="24"/>
          <w:szCs w:val="24"/>
        </w:rPr>
        <w:t xml:space="preserve">Director of </w:t>
      </w:r>
      <w:r w:rsidR="0091701A" w:rsidRPr="007A41E8">
        <w:rPr>
          <w:rFonts w:asciiTheme="minorHAnsi" w:hAnsiTheme="minorHAnsi"/>
          <w:sz w:val="24"/>
          <w:szCs w:val="24"/>
        </w:rPr>
        <w:t>Tournaments</w:t>
      </w:r>
      <w:r w:rsidR="00CC276C" w:rsidRPr="007A41E8">
        <w:rPr>
          <w:rFonts w:asciiTheme="minorHAnsi" w:hAnsiTheme="minorHAnsi"/>
          <w:sz w:val="24"/>
          <w:szCs w:val="24"/>
        </w:rPr>
        <w:t>, RMMHA</w:t>
      </w:r>
    </w:p>
    <w:p w:rsidR="00950F02" w:rsidRPr="007A41E8" w:rsidRDefault="0021343D" w:rsidP="0021343D">
      <w:pPr>
        <w:ind w:right="478"/>
        <w:rPr>
          <w:rFonts w:asciiTheme="minorHAnsi" w:eastAsiaTheme="minorHAnsi" w:hAnsiTheme="minorHAnsi" w:cstheme="minorBidi"/>
          <w:sz w:val="17"/>
          <w:szCs w:val="17"/>
        </w:rPr>
      </w:pPr>
      <w:r w:rsidRPr="007A41E8">
        <w:rPr>
          <w:rFonts w:asciiTheme="minorHAnsi" w:eastAsia="Calibri" w:hAnsiTheme="minorHAnsi" w:cs="Calibri"/>
          <w:b/>
          <w:spacing w:val="1"/>
          <w:sz w:val="20"/>
          <w:szCs w:val="24"/>
        </w:rPr>
        <w:br/>
      </w:r>
    </w:p>
    <w:p w:rsidR="00677CE9" w:rsidRPr="007A41E8" w:rsidRDefault="0031167B" w:rsidP="00357FAE">
      <w:pPr>
        <w:pStyle w:val="ListParagraph"/>
        <w:numPr>
          <w:ilvl w:val="0"/>
          <w:numId w:val="3"/>
        </w:numPr>
        <w:spacing w:after="240" w:line="240" w:lineRule="atLeast"/>
        <w:jc w:val="both"/>
        <w:rPr>
          <w:rFonts w:asciiTheme="minorHAnsi" w:hAnsiTheme="minorHAnsi" w:cstheme="minorHAnsi"/>
          <w:b/>
          <w:caps/>
          <w:spacing w:val="10"/>
          <w:kern w:val="20"/>
          <w:sz w:val="32"/>
        </w:rPr>
      </w:pPr>
      <w:r w:rsidRPr="007A41E8">
        <w:rPr>
          <w:rFonts w:asciiTheme="minorHAnsi" w:hAnsiTheme="minorHAnsi" w:cstheme="minorHAnsi"/>
          <w:b/>
          <w:caps/>
          <w:spacing w:val="10"/>
          <w:kern w:val="20"/>
          <w:sz w:val="32"/>
        </w:rPr>
        <w:t xml:space="preserve">Hockey </w:t>
      </w:r>
      <w:r w:rsidR="0091701A" w:rsidRPr="007A41E8">
        <w:rPr>
          <w:rFonts w:asciiTheme="minorHAnsi" w:hAnsiTheme="minorHAnsi" w:cstheme="minorHAnsi"/>
          <w:b/>
          <w:caps/>
          <w:spacing w:val="10"/>
          <w:kern w:val="20"/>
          <w:sz w:val="32"/>
        </w:rPr>
        <w:t>operations</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We would like to thank the other executive members and the overall support of our association members. The association had a very successful year with our hockey programs, and we look forward to working with the parents and players again next season. I hope everyone has a great summer!</w:t>
      </w:r>
    </w:p>
    <w:p w:rsidR="00BA1788" w:rsidRPr="00566F81" w:rsidRDefault="00BA1788" w:rsidP="0091701A">
      <w:pPr>
        <w:rPr>
          <w:rFonts w:asciiTheme="minorHAnsi" w:eastAsia="Calibri" w:hAnsiTheme="minorHAnsi" w:cs="Calibri"/>
          <w:szCs w:val="24"/>
          <w:u w:val="single"/>
        </w:rPr>
      </w:pPr>
    </w:p>
    <w:p w:rsidR="0091701A" w:rsidRPr="00566F81" w:rsidRDefault="0091701A" w:rsidP="0091701A">
      <w:pPr>
        <w:rPr>
          <w:rFonts w:asciiTheme="minorHAnsi" w:eastAsia="Calibri" w:hAnsiTheme="minorHAnsi" w:cs="Calibri"/>
          <w:b/>
          <w:szCs w:val="24"/>
          <w:u w:val="single"/>
        </w:rPr>
      </w:pPr>
      <w:r w:rsidRPr="00566F81">
        <w:rPr>
          <w:rFonts w:asciiTheme="minorHAnsi" w:eastAsia="Calibri" w:hAnsiTheme="minorHAnsi" w:cs="Calibri"/>
          <w:b/>
          <w:szCs w:val="24"/>
          <w:u w:val="single"/>
        </w:rPr>
        <w:t xml:space="preserve">Coach Interviews / Selection </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 xml:space="preserve">For the third year, applications were available online.  Candidates were asked a series of questions relating to their coaching experience and philosophy. They were also asked about their knowledge of Hockey Canada’s expectations for the applicant’s respective level applied for. Other questions focused on practice preparation, goals for the season and managing parent expectations. Scores were assigned to answers and then totaled for each candidate to achieve an overall score.  </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After sort-outs were complete, coaches were chosen and contacted.  As in previous years, where required, coaches observed equalization games and players were switched as needed according to coaches in an attempt to achieve balance among teams at similar levels.</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 xml:space="preserve">For the upcoming year, people who are applying to coach in the RMMHA for the first time will be granted interviews.  </w:t>
      </w:r>
    </w:p>
    <w:p w:rsidR="00BA1788" w:rsidRPr="00566F81" w:rsidRDefault="00BA1788" w:rsidP="0091701A">
      <w:pPr>
        <w:rPr>
          <w:rFonts w:asciiTheme="minorHAnsi" w:eastAsia="Calibri" w:hAnsiTheme="minorHAnsi" w:cs="Calibri"/>
          <w:szCs w:val="24"/>
        </w:rPr>
      </w:pPr>
    </w:p>
    <w:p w:rsidR="0091701A" w:rsidRPr="00566F81" w:rsidRDefault="0091701A" w:rsidP="0091701A">
      <w:pPr>
        <w:rPr>
          <w:rFonts w:asciiTheme="minorHAnsi" w:eastAsia="Calibri" w:hAnsiTheme="minorHAnsi" w:cs="Calibri"/>
          <w:b/>
          <w:szCs w:val="24"/>
          <w:u w:val="single"/>
        </w:rPr>
      </w:pPr>
      <w:r w:rsidRPr="00566F81">
        <w:rPr>
          <w:rFonts w:asciiTheme="minorHAnsi" w:eastAsia="Calibri" w:hAnsiTheme="minorHAnsi" w:cs="Calibri"/>
          <w:b/>
          <w:szCs w:val="24"/>
          <w:u w:val="single"/>
        </w:rPr>
        <w:t>Sort-outs/Equalization</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Prior to the sort-out process, players from each division were provided time on the ice to have a formal walk-through of the drills they would see in the sort out sessions.</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Sort-outs for house league teams started a week earlier this year. The idea was to allow all teams to have some additional practice times before the season commences.  It was fortunate that we started early in 2018, as the tornado incident wreaked havoc in our region and certainly affected our schedule.</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The sort-out process involved evaluating players based on individual skills – skating, passing, shooting and puck handling as well as in game situations (scrimmages). The breakdown of skill evaluation against game play evaluation was done according to level as recommended by Hockey Canada. These evaluations were then used to place the players on the teams agreed upon by the RMMHA and LCMHL (“A”, “B” or “C”). When there were multiple teams at the same level, the equalization process was also used. This consisted of using the sort-out evaluations to split the teams as evenly as possible and then have them take part in a scrimmage. The head coaches of the teams along with the Director Hockey Programs were then required to come to an agreement on the final rosters.</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In 2018, we forewent with drill sessions for the midget levels.  This was well received and proved to be effective.  We will do the same this upcoming season.</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 xml:space="preserve">A goalie specific skills evaluation was held separately in September. Goalies at all levels were run through a series of stations and evaluated and scored at each one. Goalie specific evaluators were brought in, many from RMMHA </w:t>
      </w:r>
      <w:r w:rsidRPr="00566F81">
        <w:rPr>
          <w:rFonts w:asciiTheme="minorHAnsi" w:eastAsia="Calibri" w:hAnsiTheme="minorHAnsi" w:cs="Calibri"/>
          <w:szCs w:val="24"/>
        </w:rPr>
        <w:lastRenderedPageBreak/>
        <w:t xml:space="preserve">families, but also some volunteers without children playing in the league. Goalies were then further evaluated in scrimmages before being assigned to a team.  </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All selected evaluators were chosen based on experience and impartiality. Our goal was for transparency throughout this process. We would like to thank all our evaluators who volunteered many hours to ensure our process was as accurate and impartial as possible.  Our goal is to compile a list of potential volunteers early in the summer to help even further facilitate this process for the upcoming season.</w:t>
      </w:r>
    </w:p>
    <w:p w:rsidR="00BA1788" w:rsidRPr="00566F81" w:rsidRDefault="00BA1788" w:rsidP="0091701A">
      <w:pPr>
        <w:rPr>
          <w:rFonts w:asciiTheme="minorHAnsi" w:eastAsia="Calibri" w:hAnsiTheme="minorHAnsi" w:cs="Calibri"/>
          <w:szCs w:val="24"/>
        </w:rPr>
      </w:pPr>
    </w:p>
    <w:p w:rsidR="0091701A" w:rsidRPr="00566F81" w:rsidRDefault="0091701A" w:rsidP="0091701A">
      <w:pPr>
        <w:rPr>
          <w:rFonts w:asciiTheme="minorHAnsi" w:eastAsia="Calibri" w:hAnsiTheme="minorHAnsi" w:cs="Calibri"/>
          <w:b/>
          <w:szCs w:val="24"/>
          <w:u w:val="single"/>
        </w:rPr>
      </w:pPr>
      <w:r w:rsidRPr="00566F81">
        <w:rPr>
          <w:rFonts w:asciiTheme="minorHAnsi" w:eastAsia="Calibri" w:hAnsiTheme="minorHAnsi" w:cs="Calibri"/>
          <w:b/>
          <w:szCs w:val="24"/>
          <w:u w:val="single"/>
        </w:rPr>
        <w:t>Regular Season/Playoffs</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In total, the RMMHA had 18 teams participate in the LCMHL during the 2017-2018 season. Congratulations to all teams on a successful and fun season!</w:t>
      </w:r>
    </w:p>
    <w:p w:rsidR="0091701A" w:rsidRPr="00566F81" w:rsidRDefault="0091701A" w:rsidP="0091701A">
      <w:pPr>
        <w:numPr>
          <w:ilvl w:val="0"/>
          <w:numId w:val="19"/>
        </w:numPr>
        <w:pBdr>
          <w:top w:val="nil"/>
          <w:left w:val="nil"/>
          <w:bottom w:val="nil"/>
          <w:right w:val="nil"/>
          <w:between w:val="nil"/>
        </w:pBdr>
        <w:spacing w:line="276" w:lineRule="auto"/>
        <w:rPr>
          <w:rFonts w:asciiTheme="minorHAnsi" w:hAnsiTheme="minorHAnsi"/>
          <w:color w:val="000000"/>
          <w:szCs w:val="24"/>
        </w:rPr>
      </w:pPr>
      <w:r w:rsidRPr="00566F81">
        <w:rPr>
          <w:rFonts w:asciiTheme="minorHAnsi" w:eastAsia="Calibri" w:hAnsiTheme="minorHAnsi" w:cs="Calibri"/>
          <w:color w:val="000000"/>
          <w:szCs w:val="24"/>
        </w:rPr>
        <w:t>Novice: 1-A, 1-B, 1-C</w:t>
      </w:r>
    </w:p>
    <w:p w:rsidR="0091701A" w:rsidRPr="00566F81" w:rsidRDefault="0091701A" w:rsidP="0091701A">
      <w:pPr>
        <w:numPr>
          <w:ilvl w:val="0"/>
          <w:numId w:val="19"/>
        </w:numPr>
        <w:pBdr>
          <w:top w:val="nil"/>
          <w:left w:val="nil"/>
          <w:bottom w:val="nil"/>
          <w:right w:val="nil"/>
          <w:between w:val="nil"/>
        </w:pBdr>
        <w:spacing w:line="276" w:lineRule="auto"/>
        <w:rPr>
          <w:rFonts w:asciiTheme="minorHAnsi" w:hAnsiTheme="minorHAnsi"/>
          <w:color w:val="000000"/>
          <w:szCs w:val="24"/>
        </w:rPr>
      </w:pPr>
      <w:r w:rsidRPr="00566F81">
        <w:rPr>
          <w:rFonts w:asciiTheme="minorHAnsi" w:eastAsia="Calibri" w:hAnsiTheme="minorHAnsi" w:cs="Calibri"/>
          <w:color w:val="000000"/>
          <w:szCs w:val="24"/>
        </w:rPr>
        <w:t>Atom: 1-A, 2-B, 1-C</w:t>
      </w:r>
    </w:p>
    <w:p w:rsidR="0091701A" w:rsidRPr="00566F81" w:rsidRDefault="0091701A" w:rsidP="0091701A">
      <w:pPr>
        <w:numPr>
          <w:ilvl w:val="0"/>
          <w:numId w:val="19"/>
        </w:numPr>
        <w:pBdr>
          <w:top w:val="nil"/>
          <w:left w:val="nil"/>
          <w:bottom w:val="nil"/>
          <w:right w:val="nil"/>
          <w:between w:val="nil"/>
        </w:pBdr>
        <w:spacing w:line="276" w:lineRule="auto"/>
        <w:rPr>
          <w:rFonts w:asciiTheme="minorHAnsi" w:hAnsiTheme="minorHAnsi"/>
          <w:color w:val="000000"/>
          <w:szCs w:val="24"/>
        </w:rPr>
      </w:pPr>
      <w:r w:rsidRPr="00566F81">
        <w:rPr>
          <w:rFonts w:asciiTheme="minorHAnsi" w:eastAsia="Calibri" w:hAnsiTheme="minorHAnsi" w:cs="Calibri"/>
          <w:color w:val="000000"/>
          <w:szCs w:val="24"/>
        </w:rPr>
        <w:t>Peewee: 1-A, 2–B, 1-C</w:t>
      </w:r>
    </w:p>
    <w:p w:rsidR="0091701A" w:rsidRPr="00566F81" w:rsidRDefault="0091701A" w:rsidP="0091701A">
      <w:pPr>
        <w:numPr>
          <w:ilvl w:val="0"/>
          <w:numId w:val="19"/>
        </w:numPr>
        <w:pBdr>
          <w:top w:val="nil"/>
          <w:left w:val="nil"/>
          <w:bottom w:val="nil"/>
          <w:right w:val="nil"/>
          <w:between w:val="nil"/>
        </w:pBdr>
        <w:spacing w:line="276" w:lineRule="auto"/>
        <w:rPr>
          <w:rFonts w:asciiTheme="minorHAnsi" w:hAnsiTheme="minorHAnsi"/>
          <w:color w:val="000000"/>
          <w:szCs w:val="24"/>
        </w:rPr>
      </w:pPr>
      <w:r w:rsidRPr="00566F81">
        <w:rPr>
          <w:rFonts w:asciiTheme="minorHAnsi" w:eastAsia="Calibri" w:hAnsiTheme="minorHAnsi" w:cs="Calibri"/>
          <w:color w:val="000000"/>
          <w:szCs w:val="24"/>
        </w:rPr>
        <w:t>Bantam: 1-A 2-B</w:t>
      </w:r>
    </w:p>
    <w:p w:rsidR="0091701A" w:rsidRPr="00566F81" w:rsidRDefault="0091701A" w:rsidP="0091701A">
      <w:pPr>
        <w:numPr>
          <w:ilvl w:val="0"/>
          <w:numId w:val="19"/>
        </w:numPr>
        <w:pBdr>
          <w:top w:val="nil"/>
          <w:left w:val="nil"/>
          <w:bottom w:val="nil"/>
          <w:right w:val="nil"/>
          <w:between w:val="nil"/>
        </w:pBdr>
        <w:spacing w:line="276" w:lineRule="auto"/>
        <w:rPr>
          <w:rFonts w:asciiTheme="minorHAnsi" w:hAnsiTheme="minorHAnsi"/>
          <w:color w:val="000000"/>
          <w:szCs w:val="24"/>
        </w:rPr>
      </w:pPr>
      <w:r w:rsidRPr="00566F81">
        <w:rPr>
          <w:rFonts w:asciiTheme="minorHAnsi" w:eastAsia="Calibri" w:hAnsiTheme="minorHAnsi" w:cs="Calibri"/>
          <w:color w:val="000000"/>
          <w:szCs w:val="24"/>
        </w:rPr>
        <w:t>Midget: 1-A, 2-B</w:t>
      </w:r>
    </w:p>
    <w:p w:rsidR="0091701A" w:rsidRPr="00566F81" w:rsidRDefault="0091701A" w:rsidP="0091701A">
      <w:pPr>
        <w:numPr>
          <w:ilvl w:val="0"/>
          <w:numId w:val="19"/>
        </w:numPr>
        <w:pBdr>
          <w:top w:val="nil"/>
          <w:left w:val="nil"/>
          <w:bottom w:val="nil"/>
          <w:right w:val="nil"/>
          <w:between w:val="nil"/>
        </w:pBdr>
        <w:spacing w:after="200" w:line="276" w:lineRule="auto"/>
        <w:rPr>
          <w:rFonts w:asciiTheme="minorHAnsi" w:hAnsiTheme="minorHAnsi"/>
          <w:color w:val="000000"/>
          <w:szCs w:val="24"/>
        </w:rPr>
      </w:pPr>
      <w:r w:rsidRPr="00566F81">
        <w:rPr>
          <w:rFonts w:asciiTheme="minorHAnsi" w:eastAsia="Calibri" w:hAnsiTheme="minorHAnsi" w:cs="Calibri"/>
          <w:color w:val="000000"/>
          <w:szCs w:val="24"/>
        </w:rPr>
        <w:t>Juvenile: 1 team</w:t>
      </w:r>
    </w:p>
    <w:p w:rsidR="0091701A" w:rsidRPr="00566F81" w:rsidRDefault="0091701A" w:rsidP="0091701A">
      <w:pPr>
        <w:rPr>
          <w:rFonts w:asciiTheme="minorHAnsi" w:eastAsia="Calibri" w:hAnsiTheme="minorHAnsi" w:cs="Calibri"/>
          <w:b/>
          <w:szCs w:val="24"/>
          <w:u w:val="single"/>
        </w:rPr>
      </w:pPr>
      <w:r w:rsidRPr="00566F81">
        <w:rPr>
          <w:rFonts w:asciiTheme="minorHAnsi" w:eastAsia="Calibri" w:hAnsiTheme="minorHAnsi" w:cs="Calibri"/>
          <w:b/>
          <w:szCs w:val="24"/>
          <w:u w:val="single"/>
        </w:rPr>
        <w:t>Special mention to the following teams who took home the regular season and playoff titles:</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Novice C:  Coach Shawn Simmon</w:t>
      </w:r>
      <w:r w:rsidR="00BA1788" w:rsidRPr="00566F81">
        <w:rPr>
          <w:rFonts w:asciiTheme="minorHAnsi" w:eastAsia="Calibri" w:hAnsiTheme="minorHAnsi" w:cs="Calibri"/>
          <w:szCs w:val="24"/>
        </w:rPr>
        <w:t>d</w:t>
      </w:r>
      <w:r w:rsidRPr="00566F81">
        <w:rPr>
          <w:rFonts w:asciiTheme="minorHAnsi" w:eastAsia="Calibri" w:hAnsiTheme="minorHAnsi" w:cs="Calibri"/>
          <w:szCs w:val="24"/>
        </w:rPr>
        <w:t>s. Playoff Consolation Championship Banner</w:t>
      </w:r>
      <w:r w:rsidRPr="00566F81">
        <w:rPr>
          <w:rFonts w:asciiTheme="minorHAnsi" w:eastAsia="Calibri" w:hAnsiTheme="minorHAnsi" w:cs="Calibri"/>
          <w:szCs w:val="24"/>
        </w:rPr>
        <w:br/>
        <w:t xml:space="preserve">Peewee: A:  Coach Paul Carr. Regular Season and Playoff Championship Banners </w:t>
      </w:r>
      <w:r w:rsidRPr="00566F81">
        <w:rPr>
          <w:rFonts w:asciiTheme="minorHAnsi" w:eastAsia="Calibri" w:hAnsiTheme="minorHAnsi" w:cs="Calibri"/>
          <w:szCs w:val="24"/>
        </w:rPr>
        <w:br/>
        <w:t>Peewee: B: Coach Russ Arthurs. Regular Season and Playoff Championship Banners</w:t>
      </w:r>
      <w:r w:rsidRPr="00566F81">
        <w:rPr>
          <w:rFonts w:asciiTheme="minorHAnsi" w:eastAsia="Calibri" w:hAnsiTheme="minorHAnsi" w:cs="Calibri"/>
          <w:szCs w:val="24"/>
        </w:rPr>
        <w:br/>
        <w:t>Peewee: C: Coach Mark Byrne. Regular Season and Playoff Championship Banners</w:t>
      </w:r>
    </w:p>
    <w:p w:rsidR="00BA1788" w:rsidRPr="00566F81" w:rsidRDefault="00BA1788" w:rsidP="0091701A">
      <w:pPr>
        <w:rPr>
          <w:rFonts w:asciiTheme="minorHAnsi" w:eastAsia="Calibri" w:hAnsiTheme="minorHAnsi" w:cs="Calibri"/>
          <w:szCs w:val="24"/>
        </w:rPr>
      </w:pPr>
    </w:p>
    <w:p w:rsidR="00BA1788" w:rsidRPr="00566F81" w:rsidRDefault="0091701A" w:rsidP="0091701A">
      <w:pPr>
        <w:rPr>
          <w:rFonts w:asciiTheme="minorHAnsi" w:eastAsia="Calibri" w:hAnsiTheme="minorHAnsi" w:cs="Calibri"/>
          <w:b/>
          <w:szCs w:val="24"/>
          <w:u w:val="single"/>
        </w:rPr>
      </w:pPr>
      <w:r w:rsidRPr="00566F81">
        <w:rPr>
          <w:rFonts w:asciiTheme="minorHAnsi" w:eastAsia="Calibri" w:hAnsiTheme="minorHAnsi" w:cs="Calibri"/>
          <w:b/>
          <w:szCs w:val="24"/>
          <w:u w:val="single"/>
        </w:rPr>
        <w:t>Initiation Program</w:t>
      </w:r>
    </w:p>
    <w:p w:rsidR="0091701A" w:rsidRPr="00566F81" w:rsidRDefault="0091701A" w:rsidP="0091701A">
      <w:pPr>
        <w:rPr>
          <w:rFonts w:asciiTheme="minorHAnsi" w:eastAsia="Calibri" w:hAnsiTheme="minorHAnsi" w:cs="Calibri"/>
          <w:b/>
          <w:szCs w:val="24"/>
        </w:rPr>
      </w:pPr>
      <w:r w:rsidRPr="00566F81">
        <w:rPr>
          <w:rFonts w:asciiTheme="minorHAnsi" w:eastAsia="Calibri" w:hAnsiTheme="minorHAnsi" w:cs="Calibri"/>
          <w:szCs w:val="24"/>
        </w:rPr>
        <w:t xml:space="preserve">The IP Program successfully launched a new "Hockey School" model. This new model saw two larger teams utilize full ice and multiple stations with more coaches to enhance overall player development. Both IP Teams (Black and Red) also played multiple exhibition games and tournaments throughout the year. </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Ruggles Pritchard –</w:t>
      </w:r>
      <w:r w:rsidRPr="00566F81">
        <w:rPr>
          <w:rFonts w:asciiTheme="minorHAnsi" w:eastAsia="Calibri" w:hAnsiTheme="minorHAnsi" w:cs="Calibri"/>
          <w:b/>
          <w:szCs w:val="24"/>
        </w:rPr>
        <w:t xml:space="preserve"> </w:t>
      </w:r>
      <w:r w:rsidRPr="00566F81">
        <w:rPr>
          <w:rFonts w:asciiTheme="minorHAnsi" w:eastAsia="Calibri" w:hAnsiTheme="minorHAnsi" w:cs="Calibri"/>
          <w:szCs w:val="24"/>
        </w:rPr>
        <w:t xml:space="preserve">returned in his second season as a coach mentor for RMMHA.  This season we put an onus on further developing the IP program.  Coach Pritchard worked closely with the IP coaches to ensure quality programming and development for the children, while helping to create a sustainable program moving forward.  </w:t>
      </w:r>
    </w:p>
    <w:p w:rsidR="0091701A" w:rsidRPr="00566F81" w:rsidRDefault="0091701A" w:rsidP="0091701A">
      <w:pPr>
        <w:rPr>
          <w:rFonts w:asciiTheme="minorHAnsi" w:eastAsia="Calibri" w:hAnsiTheme="minorHAnsi" w:cs="Calibri"/>
          <w:szCs w:val="24"/>
        </w:rPr>
      </w:pPr>
      <w:r w:rsidRPr="00566F81">
        <w:rPr>
          <w:rFonts w:asciiTheme="minorHAnsi" w:eastAsia="Calibri" w:hAnsiTheme="minorHAnsi" w:cs="Calibri"/>
          <w:szCs w:val="24"/>
        </w:rPr>
        <w:t>We'd like to thank all our volunteer coaches and managers for making the program a success.</w:t>
      </w:r>
    </w:p>
    <w:p w:rsidR="00BA1788" w:rsidRPr="00566F81" w:rsidRDefault="00BA1788" w:rsidP="0091701A">
      <w:pPr>
        <w:rPr>
          <w:rFonts w:asciiTheme="minorHAnsi" w:eastAsia="Calibri" w:hAnsiTheme="minorHAnsi" w:cs="Calibri"/>
          <w:szCs w:val="24"/>
        </w:rPr>
      </w:pPr>
    </w:p>
    <w:p w:rsidR="0091701A" w:rsidRPr="00566F81" w:rsidRDefault="0091701A" w:rsidP="0091701A">
      <w:pPr>
        <w:rPr>
          <w:rFonts w:asciiTheme="minorHAnsi" w:eastAsia="Calibri" w:hAnsiTheme="minorHAnsi" w:cs="Calibri"/>
          <w:b/>
          <w:szCs w:val="24"/>
          <w:u w:val="single"/>
        </w:rPr>
      </w:pPr>
      <w:r w:rsidRPr="00566F81">
        <w:rPr>
          <w:rFonts w:asciiTheme="minorHAnsi" w:eastAsia="Calibri" w:hAnsiTheme="minorHAnsi" w:cs="Calibri"/>
          <w:b/>
          <w:szCs w:val="24"/>
          <w:u w:val="single"/>
        </w:rPr>
        <w:t>Sens Learn to Play Program</w:t>
      </w:r>
    </w:p>
    <w:p w:rsidR="0091701A" w:rsidRPr="00566F81" w:rsidRDefault="0091701A" w:rsidP="0091701A">
      <w:pPr>
        <w:shd w:val="clear" w:color="auto" w:fill="FFFFFF"/>
        <w:rPr>
          <w:rFonts w:asciiTheme="minorHAnsi" w:eastAsia="Calibri" w:hAnsiTheme="minorHAnsi" w:cs="Calibri"/>
          <w:szCs w:val="24"/>
        </w:rPr>
      </w:pPr>
      <w:r w:rsidRPr="00566F81">
        <w:rPr>
          <w:rFonts w:asciiTheme="minorHAnsi" w:eastAsia="Calibri" w:hAnsiTheme="minorHAnsi" w:cs="Calibri"/>
          <w:szCs w:val="24"/>
        </w:rPr>
        <w:t>For the second season, we brought the Sens Learn to Play program to Richmond.  This program was a wonderful introduction of hockey into the lives of young children.  They are taught the foundations of the game, including basic skills.  In addition to introducing children to hockey in a well-structured and effective manner, the program generates funds for RMMHA that go back into the community. As well, upon the programs completion, there was a number of players that opted to continue within the IP Program for the remainder of the season.</w:t>
      </w:r>
    </w:p>
    <w:p w:rsidR="0091701A" w:rsidRPr="00566F81" w:rsidRDefault="0091701A" w:rsidP="0091701A">
      <w:pPr>
        <w:jc w:val="center"/>
        <w:rPr>
          <w:rFonts w:asciiTheme="minorHAnsi" w:eastAsia="Calibri" w:hAnsiTheme="minorHAnsi" w:cs="Calibri"/>
          <w:b/>
          <w:szCs w:val="24"/>
          <w:u w:val="single"/>
        </w:rPr>
      </w:pPr>
    </w:p>
    <w:p w:rsidR="0091701A" w:rsidRPr="00566F81" w:rsidRDefault="0091701A" w:rsidP="0091701A">
      <w:pPr>
        <w:rPr>
          <w:rFonts w:asciiTheme="minorHAnsi" w:eastAsia="Calibri" w:hAnsiTheme="minorHAnsi" w:cs="Calibri"/>
          <w:b/>
          <w:szCs w:val="24"/>
          <w:u w:val="single"/>
        </w:rPr>
      </w:pPr>
      <w:r w:rsidRPr="00566F81">
        <w:rPr>
          <w:rFonts w:asciiTheme="minorHAnsi" w:eastAsia="Calibri" w:hAnsiTheme="minorHAnsi" w:cs="Calibri"/>
          <w:b/>
          <w:szCs w:val="24"/>
          <w:u w:val="single"/>
        </w:rPr>
        <w:t>Coach and Player Development</w:t>
      </w:r>
    </w:p>
    <w:p w:rsidR="0091701A" w:rsidRPr="00566F81" w:rsidRDefault="0091701A" w:rsidP="0091701A">
      <w:pPr>
        <w:shd w:val="clear" w:color="auto" w:fill="FFFFFF"/>
        <w:rPr>
          <w:rFonts w:asciiTheme="minorHAnsi" w:eastAsia="Calibri" w:hAnsiTheme="minorHAnsi" w:cs="Calibri"/>
          <w:color w:val="222222"/>
          <w:szCs w:val="24"/>
        </w:rPr>
      </w:pPr>
      <w:r w:rsidRPr="00566F81">
        <w:rPr>
          <w:rFonts w:asciiTheme="minorHAnsi" w:eastAsia="Calibri" w:hAnsiTheme="minorHAnsi" w:cs="Calibri"/>
          <w:b/>
          <w:color w:val="222222"/>
          <w:szCs w:val="24"/>
        </w:rPr>
        <w:t xml:space="preserve">Complete Goalie Development </w:t>
      </w:r>
      <w:r w:rsidRPr="00566F81">
        <w:rPr>
          <w:rFonts w:asciiTheme="minorHAnsi" w:eastAsia="Calibri" w:hAnsiTheme="minorHAnsi" w:cs="Calibri"/>
          <w:b/>
          <w:szCs w:val="24"/>
        </w:rPr>
        <w:t>–</w:t>
      </w:r>
      <w:r w:rsidRPr="00566F81">
        <w:rPr>
          <w:rFonts w:asciiTheme="minorHAnsi" w:eastAsia="Calibri" w:hAnsiTheme="minorHAnsi" w:cs="Calibri"/>
          <w:szCs w:val="24"/>
        </w:rPr>
        <w:t xml:space="preserve"> </w:t>
      </w:r>
      <w:r w:rsidRPr="00566F81">
        <w:rPr>
          <w:rFonts w:asciiTheme="minorHAnsi" w:eastAsia="Calibri" w:hAnsiTheme="minorHAnsi" w:cs="Calibri"/>
          <w:color w:val="222222"/>
          <w:szCs w:val="24"/>
        </w:rPr>
        <w:br/>
        <w:t>This season we decided to use CGD (Complete Goalie Development) to help develop our goalies.  CGD oper</w:t>
      </w:r>
      <w:r w:rsidR="005011C9" w:rsidRPr="00566F81">
        <w:rPr>
          <w:rFonts w:asciiTheme="minorHAnsi" w:eastAsia="Calibri" w:hAnsiTheme="minorHAnsi" w:cs="Calibri"/>
          <w:color w:val="222222"/>
          <w:szCs w:val="24"/>
        </w:rPr>
        <w:t>ates out of a facility on Iber R</w:t>
      </w:r>
      <w:r w:rsidRPr="00566F81">
        <w:rPr>
          <w:rFonts w:asciiTheme="minorHAnsi" w:eastAsia="Calibri" w:hAnsiTheme="minorHAnsi" w:cs="Calibri"/>
          <w:color w:val="222222"/>
          <w:szCs w:val="24"/>
        </w:rPr>
        <w:t>oad and offers a wide range of training aids and services. Their facility offers on ice training or dry land options. RMMHA funded $200.00 into twenty-three separate accounts for each of our goalies in order to help subsidize the development of athletes playing this crucial position. Each goalie had the opportunity to use that money toward either of the following options.</w:t>
      </w:r>
    </w:p>
    <w:p w:rsidR="0091701A" w:rsidRPr="00566F81" w:rsidRDefault="0091701A" w:rsidP="0091701A">
      <w:pPr>
        <w:shd w:val="clear" w:color="auto" w:fill="FFFFFF"/>
        <w:rPr>
          <w:rFonts w:asciiTheme="minorHAnsi" w:eastAsia="Calibri" w:hAnsiTheme="minorHAnsi" w:cs="Calibri"/>
          <w:color w:val="222222"/>
          <w:szCs w:val="24"/>
        </w:rPr>
      </w:pPr>
    </w:p>
    <w:p w:rsidR="0091701A" w:rsidRPr="002E6E66" w:rsidRDefault="0091701A" w:rsidP="0091701A">
      <w:pPr>
        <w:shd w:val="clear" w:color="auto" w:fill="FFFFFF"/>
        <w:rPr>
          <w:rFonts w:asciiTheme="minorHAnsi" w:eastAsia="Calibri" w:hAnsiTheme="minorHAnsi" w:cs="Calibri"/>
          <w:color w:val="222222"/>
          <w:szCs w:val="24"/>
        </w:rPr>
      </w:pPr>
      <w:r w:rsidRPr="002E6E66">
        <w:rPr>
          <w:rFonts w:asciiTheme="minorHAnsi" w:eastAsia="Calibri" w:hAnsiTheme="minorHAnsi" w:cs="Calibri"/>
          <w:color w:val="222222"/>
          <w:szCs w:val="24"/>
        </w:rPr>
        <w:t>Option #1:  Three CGD Goalie Clinics + one dry-land class</w:t>
      </w:r>
      <w:r w:rsidRPr="002E6E66">
        <w:rPr>
          <w:rFonts w:asciiTheme="minorHAnsi" w:eastAsia="Calibri" w:hAnsiTheme="minorHAnsi" w:cs="Calibri"/>
          <w:color w:val="222222"/>
          <w:szCs w:val="24"/>
        </w:rPr>
        <w:br/>
        <w:t>Option #2: Two thirty minute private sessions + two dry-land classes.</w:t>
      </w:r>
    </w:p>
    <w:p w:rsidR="0091701A" w:rsidRPr="002E6E66" w:rsidRDefault="0091701A" w:rsidP="0091701A">
      <w:pPr>
        <w:shd w:val="clear" w:color="auto" w:fill="FFFFFF"/>
        <w:rPr>
          <w:rFonts w:asciiTheme="minorHAnsi" w:eastAsia="Calibri" w:hAnsiTheme="minorHAnsi" w:cs="Calibri"/>
          <w:color w:val="222222"/>
          <w:szCs w:val="24"/>
        </w:rPr>
      </w:pPr>
    </w:p>
    <w:p w:rsidR="0091701A" w:rsidRPr="002E6E66" w:rsidRDefault="0091701A" w:rsidP="0091701A">
      <w:pPr>
        <w:shd w:val="clear" w:color="auto" w:fill="FFFFFF"/>
        <w:rPr>
          <w:rFonts w:asciiTheme="minorHAnsi" w:eastAsia="Calibri" w:hAnsiTheme="minorHAnsi" w:cs="Calibri"/>
          <w:color w:val="222222"/>
          <w:szCs w:val="24"/>
        </w:rPr>
      </w:pPr>
      <w:r w:rsidRPr="002E6E66">
        <w:rPr>
          <w:rFonts w:asciiTheme="minorHAnsi" w:eastAsia="Calibri" w:hAnsiTheme="minorHAnsi" w:cs="Calibri"/>
          <w:color w:val="222222"/>
          <w:szCs w:val="24"/>
        </w:rPr>
        <w:lastRenderedPageBreak/>
        <w:t>All families also had the personally contribute to their account for extended training. Fifteen of the twenty-three accounts where utilized.  CGD allowed us to extend the offer throughout the summer for those who were unable to take advantage of the service over the course of the season. </w:t>
      </w:r>
    </w:p>
    <w:p w:rsidR="0091701A" w:rsidRPr="002E6E66" w:rsidRDefault="0091701A" w:rsidP="0091701A">
      <w:pPr>
        <w:shd w:val="clear" w:color="auto" w:fill="FFFFFF"/>
        <w:rPr>
          <w:rFonts w:asciiTheme="minorHAnsi" w:eastAsia="Calibri" w:hAnsiTheme="minorHAnsi" w:cs="Calibri"/>
          <w:color w:val="222222"/>
          <w:szCs w:val="24"/>
        </w:rPr>
      </w:pPr>
    </w:p>
    <w:p w:rsidR="0091701A" w:rsidRPr="002E6E66" w:rsidRDefault="0091701A" w:rsidP="0091701A">
      <w:pPr>
        <w:shd w:val="clear" w:color="auto" w:fill="FFFFFF"/>
        <w:rPr>
          <w:rFonts w:asciiTheme="minorHAnsi" w:eastAsia="Calibri" w:hAnsiTheme="minorHAnsi" w:cs="Calibri"/>
          <w:color w:val="222222"/>
          <w:szCs w:val="24"/>
        </w:rPr>
      </w:pPr>
      <w:r w:rsidRPr="002E6E66">
        <w:rPr>
          <w:rFonts w:asciiTheme="minorHAnsi" w:eastAsia="Calibri" w:hAnsiTheme="minorHAnsi" w:cs="Calibri"/>
          <w:color w:val="222222"/>
          <w:szCs w:val="24"/>
        </w:rPr>
        <w:t>Any unused money will fund a future RMMHA goalie clinic.</w:t>
      </w:r>
    </w:p>
    <w:p w:rsidR="0091701A" w:rsidRPr="002E6E66" w:rsidRDefault="0091701A" w:rsidP="0091701A">
      <w:pPr>
        <w:shd w:val="clear" w:color="auto" w:fill="FFFFFF"/>
        <w:rPr>
          <w:rFonts w:asciiTheme="minorHAnsi" w:eastAsia="Calibri" w:hAnsiTheme="minorHAnsi" w:cs="Calibri"/>
          <w:b/>
          <w:color w:val="FF0000"/>
          <w:szCs w:val="24"/>
        </w:rPr>
      </w:pPr>
    </w:p>
    <w:p w:rsidR="0091701A" w:rsidRPr="00566F81" w:rsidRDefault="00BA1788" w:rsidP="0091701A">
      <w:pPr>
        <w:shd w:val="clear" w:color="auto" w:fill="FFFFFF"/>
        <w:rPr>
          <w:rFonts w:asciiTheme="minorHAnsi" w:eastAsia="Calibri" w:hAnsiTheme="minorHAnsi" w:cs="Calibri"/>
          <w:b/>
          <w:szCs w:val="24"/>
          <w:u w:val="single"/>
        </w:rPr>
      </w:pPr>
      <w:r w:rsidRPr="00566F81">
        <w:rPr>
          <w:rFonts w:asciiTheme="minorHAnsi" w:eastAsia="Calibri" w:hAnsiTheme="minorHAnsi" w:cs="Calibri"/>
          <w:b/>
          <w:szCs w:val="24"/>
          <w:u w:val="single"/>
        </w:rPr>
        <w:t>Skills Focused Session</w:t>
      </w:r>
    </w:p>
    <w:p w:rsidR="0091701A" w:rsidRPr="00566F81" w:rsidRDefault="0091701A" w:rsidP="0091701A">
      <w:pPr>
        <w:rPr>
          <w:rFonts w:asciiTheme="minorHAnsi" w:eastAsia="Calibri" w:hAnsiTheme="minorHAnsi" w:cs="Calibri"/>
          <w:szCs w:val="24"/>
        </w:rPr>
      </w:pPr>
      <w:bookmarkStart w:id="0" w:name="_gjdgxs" w:colFirst="0" w:colLast="0"/>
      <w:bookmarkEnd w:id="0"/>
      <w:r w:rsidRPr="00566F81">
        <w:rPr>
          <w:rFonts w:asciiTheme="minorHAnsi" w:eastAsia="Calibri" w:hAnsiTheme="minorHAnsi" w:cs="Calibri"/>
          <w:szCs w:val="24"/>
        </w:rPr>
        <w:t>This year Hockey Operations ran two (pilot) skills sessions during the March Break, with an emphasis on passing and shooting. Ruggles Pritchard ran the two sessions for the Novice/Atom and Peewee/Bantam groups. The two sessions were a great success and were sold out within one week of registration opening up. We will be looking into running the same types of sessions at two different points next year.</w:t>
      </w:r>
    </w:p>
    <w:p w:rsidR="0091701A" w:rsidRPr="008B1E24" w:rsidRDefault="0091701A" w:rsidP="0091701A">
      <w:pPr>
        <w:rPr>
          <w:rFonts w:asciiTheme="minorHAnsi" w:eastAsia="Calibri" w:hAnsiTheme="minorHAnsi" w:cs="Calibri"/>
          <w:sz w:val="24"/>
          <w:szCs w:val="24"/>
        </w:rPr>
      </w:pPr>
    </w:p>
    <w:p w:rsidR="0091701A" w:rsidRPr="008B1E24" w:rsidRDefault="0091701A" w:rsidP="0091701A">
      <w:pPr>
        <w:rPr>
          <w:rFonts w:asciiTheme="minorHAnsi" w:eastAsia="Calibri" w:hAnsiTheme="minorHAnsi" w:cs="Calibri"/>
          <w:b/>
          <w:color w:val="000000"/>
          <w:sz w:val="24"/>
          <w:szCs w:val="24"/>
        </w:rPr>
      </w:pPr>
      <w:r w:rsidRPr="008B1E24">
        <w:rPr>
          <w:rFonts w:asciiTheme="minorHAnsi" w:eastAsia="Calibri" w:hAnsiTheme="minorHAnsi" w:cs="Calibri"/>
          <w:b/>
          <w:sz w:val="24"/>
          <w:szCs w:val="24"/>
        </w:rPr>
        <w:t>Craig Dunn and Kevin O’Brien – Hockey Operations</w:t>
      </w:r>
    </w:p>
    <w:p w:rsidR="00634EDE" w:rsidRPr="007A41E8" w:rsidRDefault="0091701A" w:rsidP="00634EDE">
      <w:pPr>
        <w:rPr>
          <w:rFonts w:asciiTheme="minorHAnsi" w:hAnsiTheme="minorHAnsi"/>
          <w:lang w:bidi="x-none"/>
        </w:rPr>
      </w:pPr>
      <w:r w:rsidRPr="007A41E8">
        <w:rPr>
          <w:rFonts w:asciiTheme="minorHAnsi" w:hAnsiTheme="minorHAnsi"/>
          <w:sz w:val="24"/>
        </w:rPr>
        <w:t>Hockey Operations</w:t>
      </w:r>
      <w:r w:rsidR="00CC276C" w:rsidRPr="007A41E8">
        <w:rPr>
          <w:rFonts w:asciiTheme="minorHAnsi" w:hAnsiTheme="minorHAnsi"/>
          <w:sz w:val="24"/>
        </w:rPr>
        <w:t>, RMMHA</w:t>
      </w:r>
    </w:p>
    <w:p w:rsidR="00950F02" w:rsidRPr="007A41E8" w:rsidRDefault="00950F02" w:rsidP="00776868">
      <w:pPr>
        <w:rPr>
          <w:rFonts w:asciiTheme="minorHAnsi" w:hAnsiTheme="minorHAnsi"/>
          <w:sz w:val="24"/>
          <w:szCs w:val="24"/>
        </w:rPr>
      </w:pPr>
    </w:p>
    <w:p w:rsidR="00677CE9" w:rsidRPr="007A41E8" w:rsidRDefault="00677CE9" w:rsidP="00357FAE">
      <w:pPr>
        <w:pStyle w:val="ListParagraph"/>
        <w:numPr>
          <w:ilvl w:val="0"/>
          <w:numId w:val="3"/>
        </w:numPr>
        <w:spacing w:after="240" w:line="240" w:lineRule="atLeast"/>
        <w:jc w:val="both"/>
        <w:rPr>
          <w:rFonts w:asciiTheme="minorHAnsi" w:hAnsiTheme="minorHAnsi" w:cstheme="minorHAnsi"/>
          <w:b/>
          <w:caps/>
          <w:spacing w:val="10"/>
          <w:kern w:val="20"/>
          <w:sz w:val="32"/>
        </w:rPr>
      </w:pPr>
      <w:r w:rsidRPr="007A41E8">
        <w:rPr>
          <w:rFonts w:asciiTheme="minorHAnsi" w:hAnsiTheme="minorHAnsi" w:cstheme="minorHAnsi"/>
          <w:b/>
          <w:caps/>
          <w:spacing w:val="10"/>
          <w:kern w:val="20"/>
          <w:sz w:val="32"/>
        </w:rPr>
        <w:t xml:space="preserve">Registrar </w:t>
      </w:r>
    </w:p>
    <w:p w:rsidR="0091701A" w:rsidRPr="008B1E24" w:rsidRDefault="0091701A" w:rsidP="00E86AEF">
      <w:pPr>
        <w:pStyle w:val="ListParagraph"/>
        <w:ind w:left="0" w:right="478"/>
        <w:rPr>
          <w:rFonts w:asciiTheme="minorHAnsi" w:eastAsia="Calibri" w:hAnsiTheme="minorHAnsi" w:cs="Calibri"/>
          <w:b/>
          <w:spacing w:val="1"/>
          <w:sz w:val="24"/>
          <w:szCs w:val="24"/>
        </w:rPr>
      </w:pPr>
    </w:p>
    <w:p w:rsidR="0091701A" w:rsidRPr="00566F81" w:rsidRDefault="0091701A" w:rsidP="0091701A">
      <w:pPr>
        <w:rPr>
          <w:rFonts w:asciiTheme="minorHAnsi" w:hAnsiTheme="minorHAnsi"/>
          <w:b/>
          <w:szCs w:val="22"/>
        </w:rPr>
      </w:pPr>
      <w:r w:rsidRPr="00566F81">
        <w:rPr>
          <w:rFonts w:asciiTheme="minorHAnsi" w:hAnsiTheme="minorHAnsi"/>
          <w:b/>
          <w:szCs w:val="22"/>
        </w:rPr>
        <w:t>Online Registration Update</w:t>
      </w:r>
    </w:p>
    <w:p w:rsidR="0091701A" w:rsidRPr="00566F81" w:rsidRDefault="0091701A" w:rsidP="0091701A">
      <w:pPr>
        <w:rPr>
          <w:rFonts w:asciiTheme="minorHAnsi" w:hAnsiTheme="minorHAnsi"/>
          <w:szCs w:val="22"/>
        </w:rPr>
      </w:pPr>
      <w:r w:rsidRPr="00566F81">
        <w:rPr>
          <w:rFonts w:asciiTheme="minorHAnsi" w:hAnsiTheme="minorHAnsi"/>
          <w:szCs w:val="22"/>
        </w:rPr>
        <w:t xml:space="preserve">The 2018-2019 season was the second year for online registration through the Hockey Canada Registration (HCR) system. The majority of RMMHA members were able to successfully register their children as either new or returning players.  A significant number of families opted for the installment plan, and after consultation with the RMMHA’s financial institution, the option of paying by e-transfer was also made available to accommodate members as the season progressed. </w:t>
      </w:r>
    </w:p>
    <w:p w:rsidR="0091701A" w:rsidRPr="00566F81" w:rsidRDefault="0091701A" w:rsidP="0091701A">
      <w:pPr>
        <w:rPr>
          <w:rFonts w:asciiTheme="minorHAnsi" w:hAnsiTheme="minorHAnsi"/>
          <w:szCs w:val="22"/>
        </w:rPr>
      </w:pPr>
      <w:r w:rsidRPr="00566F81">
        <w:rPr>
          <w:rFonts w:asciiTheme="minorHAnsi" w:hAnsiTheme="minorHAnsi"/>
          <w:b/>
          <w:szCs w:val="22"/>
        </w:rPr>
        <w:br/>
        <w:t>Email Notifications</w:t>
      </w:r>
      <w:r w:rsidRPr="00566F81">
        <w:rPr>
          <w:rFonts w:asciiTheme="minorHAnsi" w:hAnsiTheme="minorHAnsi"/>
          <w:szCs w:val="22"/>
        </w:rPr>
        <w:br/>
        <w:t xml:space="preserve">Please note that members receive an emailed notification for successful registrations.  If no email notification is received from the HCR stating a successful registration has been completed, please follow up with the Registrar in a timely manner to identify and resolve any issues. </w:t>
      </w:r>
    </w:p>
    <w:p w:rsidR="0091701A" w:rsidRPr="00566F81" w:rsidRDefault="0091701A" w:rsidP="0091701A">
      <w:pPr>
        <w:rPr>
          <w:rFonts w:asciiTheme="minorHAnsi" w:hAnsiTheme="minorHAnsi"/>
          <w:b/>
          <w:szCs w:val="22"/>
        </w:rPr>
      </w:pPr>
      <w:r w:rsidRPr="00566F81">
        <w:rPr>
          <w:rFonts w:asciiTheme="minorHAnsi" w:hAnsiTheme="minorHAnsi"/>
          <w:b/>
          <w:szCs w:val="22"/>
        </w:rPr>
        <w:br/>
        <w:t>Reminders</w:t>
      </w:r>
    </w:p>
    <w:p w:rsidR="0091701A" w:rsidRPr="00566F81" w:rsidRDefault="0091701A" w:rsidP="0091701A">
      <w:pPr>
        <w:rPr>
          <w:rFonts w:asciiTheme="minorHAnsi" w:hAnsiTheme="minorHAnsi"/>
          <w:i/>
          <w:szCs w:val="22"/>
        </w:rPr>
      </w:pPr>
      <w:r w:rsidRPr="00566F81">
        <w:rPr>
          <w:rFonts w:asciiTheme="minorHAnsi" w:hAnsiTheme="minorHAnsi"/>
          <w:szCs w:val="22"/>
        </w:rPr>
        <w:t xml:space="preserve">1.  </w:t>
      </w:r>
      <w:r w:rsidRPr="00566F81">
        <w:rPr>
          <w:rFonts w:asciiTheme="minorHAnsi" w:hAnsiTheme="minorHAnsi"/>
          <w:b/>
          <w:i/>
          <w:szCs w:val="22"/>
        </w:rPr>
        <w:t>Player Information</w:t>
      </w:r>
      <w:r w:rsidRPr="00566F81">
        <w:rPr>
          <w:rFonts w:asciiTheme="minorHAnsi" w:hAnsiTheme="minorHAnsi"/>
          <w:i/>
          <w:szCs w:val="22"/>
        </w:rPr>
        <w:t xml:space="preserve"> </w:t>
      </w:r>
    </w:p>
    <w:p w:rsidR="0091701A" w:rsidRPr="00566F81" w:rsidRDefault="0091701A" w:rsidP="0091701A">
      <w:pPr>
        <w:rPr>
          <w:rFonts w:asciiTheme="minorHAnsi" w:hAnsiTheme="minorHAnsi"/>
          <w:szCs w:val="22"/>
        </w:rPr>
      </w:pPr>
      <w:r w:rsidRPr="00566F81">
        <w:rPr>
          <w:rFonts w:asciiTheme="minorHAnsi" w:hAnsiTheme="minorHAnsi"/>
          <w:szCs w:val="22"/>
        </w:rPr>
        <w:t xml:space="preserve">To access a player’s account, please note that either the hockey ID number or the player’s name </w:t>
      </w:r>
      <w:r w:rsidRPr="00566F81">
        <w:rPr>
          <w:rFonts w:asciiTheme="minorHAnsi" w:hAnsiTheme="minorHAnsi"/>
          <w:i/>
          <w:szCs w:val="22"/>
          <w:u w:val="single"/>
        </w:rPr>
        <w:t>as it was initially uploaded</w:t>
      </w:r>
      <w:r w:rsidRPr="00566F81">
        <w:rPr>
          <w:rFonts w:asciiTheme="minorHAnsi" w:hAnsiTheme="minorHAnsi"/>
          <w:szCs w:val="22"/>
        </w:rPr>
        <w:t xml:space="preserve"> be entered in the system to find the correct profile.  There were several situations this season where returning members were not able to access their players’ profiles right away.  Members are urged to take note of their players’ information (e.g. the name includes first and middle name, the nickname is used in place of first name, etc.) to make the registration process trouble-free in subsequent seasons. </w:t>
      </w:r>
    </w:p>
    <w:p w:rsidR="0091701A" w:rsidRPr="00566F81" w:rsidRDefault="0091701A" w:rsidP="0091701A">
      <w:pPr>
        <w:rPr>
          <w:rFonts w:asciiTheme="minorHAnsi" w:hAnsiTheme="minorHAnsi"/>
          <w:i/>
          <w:szCs w:val="22"/>
        </w:rPr>
      </w:pPr>
      <w:r w:rsidRPr="00566F81">
        <w:rPr>
          <w:rFonts w:asciiTheme="minorHAnsi" w:hAnsiTheme="minorHAnsi"/>
          <w:szCs w:val="22"/>
        </w:rPr>
        <w:t xml:space="preserve">2.  </w:t>
      </w:r>
      <w:r w:rsidRPr="00566F81">
        <w:rPr>
          <w:rFonts w:asciiTheme="minorHAnsi" w:hAnsiTheme="minorHAnsi"/>
          <w:b/>
          <w:i/>
          <w:szCs w:val="22"/>
        </w:rPr>
        <w:t>Payment Confirmation</w:t>
      </w:r>
      <w:r w:rsidRPr="00566F81">
        <w:rPr>
          <w:rFonts w:asciiTheme="minorHAnsi" w:hAnsiTheme="minorHAnsi"/>
          <w:i/>
          <w:szCs w:val="22"/>
        </w:rPr>
        <w:t xml:space="preserve"> </w:t>
      </w:r>
    </w:p>
    <w:p w:rsidR="0091701A" w:rsidRPr="00566F81" w:rsidRDefault="0091701A" w:rsidP="0091701A">
      <w:pPr>
        <w:rPr>
          <w:rFonts w:asciiTheme="minorHAnsi" w:hAnsiTheme="minorHAnsi"/>
          <w:szCs w:val="22"/>
        </w:rPr>
      </w:pPr>
      <w:r w:rsidRPr="00566F81">
        <w:rPr>
          <w:rFonts w:asciiTheme="minorHAnsi" w:hAnsiTheme="minorHAnsi"/>
          <w:szCs w:val="22"/>
        </w:rPr>
        <w:t xml:space="preserve">If opting to pay by credit card, once the credit card data is added, please </w:t>
      </w:r>
      <w:r w:rsidRPr="00566F81">
        <w:rPr>
          <w:rFonts w:asciiTheme="minorHAnsi" w:hAnsiTheme="minorHAnsi"/>
          <w:i/>
          <w:szCs w:val="22"/>
          <w:u w:val="single"/>
        </w:rPr>
        <w:t>be sure to wait to be redirected back to the HCR site</w:t>
      </w:r>
      <w:r w:rsidRPr="00566F81">
        <w:rPr>
          <w:rFonts w:asciiTheme="minorHAnsi" w:hAnsiTheme="minorHAnsi"/>
          <w:szCs w:val="22"/>
        </w:rPr>
        <w:t xml:space="preserve">.  If members click “back” too soon, the credit card data is not stored properly and the registration is not confirmed in the system.  Please wait to see the payment confirmation email message from Netbanx. </w:t>
      </w:r>
    </w:p>
    <w:p w:rsidR="0091701A" w:rsidRPr="00566F81" w:rsidRDefault="0091701A" w:rsidP="0091701A">
      <w:pPr>
        <w:rPr>
          <w:rFonts w:asciiTheme="minorHAnsi" w:hAnsiTheme="minorHAnsi"/>
          <w:szCs w:val="22"/>
        </w:rPr>
      </w:pPr>
      <w:r w:rsidRPr="00566F81">
        <w:rPr>
          <w:rFonts w:asciiTheme="minorHAnsi" w:hAnsiTheme="minorHAnsi"/>
          <w:szCs w:val="22"/>
        </w:rPr>
        <w:t>On occasion, certain credit cards (e.g. some Debit Visa Cards) are not accepted by the system due to regulatory issues.  It may be necessary to use a different credit card or to arrange to pay by e-transfer.</w:t>
      </w:r>
    </w:p>
    <w:p w:rsidR="0091701A" w:rsidRPr="00566F81" w:rsidRDefault="0091701A" w:rsidP="0091701A">
      <w:pPr>
        <w:rPr>
          <w:rFonts w:asciiTheme="minorHAnsi" w:hAnsiTheme="minorHAnsi"/>
          <w:i/>
          <w:szCs w:val="22"/>
        </w:rPr>
      </w:pPr>
      <w:r w:rsidRPr="00566F81">
        <w:rPr>
          <w:rFonts w:asciiTheme="minorHAnsi" w:hAnsiTheme="minorHAnsi"/>
          <w:szCs w:val="22"/>
        </w:rPr>
        <w:t xml:space="preserve">3.  </w:t>
      </w:r>
      <w:r w:rsidRPr="00566F81">
        <w:rPr>
          <w:rFonts w:asciiTheme="minorHAnsi" w:hAnsiTheme="minorHAnsi"/>
          <w:b/>
          <w:i/>
          <w:szCs w:val="22"/>
        </w:rPr>
        <w:t>Registering Using a Smart Phone</w:t>
      </w:r>
      <w:r w:rsidRPr="00566F81">
        <w:rPr>
          <w:rFonts w:asciiTheme="minorHAnsi" w:hAnsiTheme="minorHAnsi"/>
          <w:i/>
          <w:szCs w:val="22"/>
        </w:rPr>
        <w:t xml:space="preserve"> </w:t>
      </w:r>
    </w:p>
    <w:p w:rsidR="0091701A" w:rsidRPr="00566F81" w:rsidRDefault="0091701A" w:rsidP="0091701A">
      <w:pPr>
        <w:rPr>
          <w:rFonts w:asciiTheme="minorHAnsi" w:hAnsiTheme="minorHAnsi"/>
          <w:szCs w:val="22"/>
        </w:rPr>
      </w:pPr>
      <w:r w:rsidRPr="00566F81">
        <w:rPr>
          <w:rFonts w:asciiTheme="minorHAnsi" w:hAnsiTheme="minorHAnsi"/>
          <w:szCs w:val="22"/>
        </w:rPr>
        <w:t xml:space="preserve">In some instances, members have had issues such as incomplete registrations when using a smart phone.  According to the Hockey Canada support team, some mobile phones (and/or phone settings) are not compatible with the HCR system.  If you fail to receive a registration notification when using your phone to register, it may be necessary to try the registration again from a different device. </w:t>
      </w:r>
    </w:p>
    <w:p w:rsidR="002E6E66" w:rsidRDefault="002E6E66" w:rsidP="0091701A">
      <w:pPr>
        <w:rPr>
          <w:rFonts w:asciiTheme="minorHAnsi" w:hAnsiTheme="minorHAnsi"/>
          <w:b/>
          <w:szCs w:val="22"/>
        </w:rPr>
      </w:pPr>
    </w:p>
    <w:p w:rsidR="002E6E66" w:rsidRDefault="002E6E66" w:rsidP="0091701A">
      <w:pPr>
        <w:rPr>
          <w:rFonts w:asciiTheme="minorHAnsi" w:hAnsiTheme="minorHAnsi"/>
          <w:b/>
          <w:szCs w:val="22"/>
        </w:rPr>
      </w:pPr>
    </w:p>
    <w:p w:rsidR="0091701A" w:rsidRPr="00566F81" w:rsidRDefault="0091701A" w:rsidP="0091701A">
      <w:pPr>
        <w:rPr>
          <w:rFonts w:asciiTheme="minorHAnsi" w:hAnsiTheme="minorHAnsi"/>
          <w:b/>
          <w:szCs w:val="22"/>
        </w:rPr>
      </w:pPr>
      <w:r w:rsidRPr="00566F81">
        <w:rPr>
          <w:rFonts w:asciiTheme="minorHAnsi" w:hAnsiTheme="minorHAnsi"/>
          <w:b/>
          <w:szCs w:val="22"/>
        </w:rPr>
        <w:lastRenderedPageBreak/>
        <w:br/>
        <w:t>Mandatory Fields in the HCR</w:t>
      </w:r>
    </w:p>
    <w:p w:rsidR="0091701A" w:rsidRDefault="0091701A" w:rsidP="0091701A">
      <w:pPr>
        <w:rPr>
          <w:rFonts w:asciiTheme="minorHAnsi" w:hAnsiTheme="minorHAnsi"/>
          <w:szCs w:val="22"/>
        </w:rPr>
      </w:pPr>
      <w:r w:rsidRPr="00566F81">
        <w:rPr>
          <w:rFonts w:asciiTheme="minorHAnsi" w:hAnsiTheme="minorHAnsi"/>
          <w:szCs w:val="22"/>
        </w:rPr>
        <w:t xml:space="preserve">The HCR system is robust in that it allows users to run several kinds of reports.  This functionality requires that information be added multiple times into similar fields.  Currently, the HCR is set up to receive information in multiple areas and is not re-configurable by the Registrar.  </w:t>
      </w:r>
    </w:p>
    <w:p w:rsidR="002E6E66" w:rsidRPr="00566F81" w:rsidRDefault="002E6E66" w:rsidP="0091701A">
      <w:pPr>
        <w:rPr>
          <w:rFonts w:asciiTheme="minorHAnsi" w:hAnsiTheme="minorHAnsi"/>
          <w:szCs w:val="22"/>
        </w:rPr>
      </w:pPr>
    </w:p>
    <w:p w:rsidR="0091701A" w:rsidRPr="00566F81" w:rsidRDefault="0091701A" w:rsidP="0091701A">
      <w:pPr>
        <w:rPr>
          <w:rFonts w:asciiTheme="minorHAnsi" w:hAnsiTheme="minorHAnsi"/>
          <w:b/>
          <w:szCs w:val="22"/>
        </w:rPr>
      </w:pPr>
      <w:r w:rsidRPr="00566F81">
        <w:rPr>
          <w:rFonts w:asciiTheme="minorHAnsi" w:hAnsiTheme="minorHAnsi"/>
          <w:b/>
          <w:szCs w:val="22"/>
        </w:rPr>
        <w:t xml:space="preserve">Full Fee Payment Requirement </w:t>
      </w:r>
    </w:p>
    <w:p w:rsidR="0091701A" w:rsidRPr="00566F81" w:rsidRDefault="0091701A" w:rsidP="0091701A">
      <w:pPr>
        <w:rPr>
          <w:rFonts w:asciiTheme="minorHAnsi" w:hAnsiTheme="minorHAnsi"/>
          <w:szCs w:val="22"/>
        </w:rPr>
      </w:pPr>
      <w:r w:rsidRPr="00566F81">
        <w:rPr>
          <w:rFonts w:asciiTheme="minorHAnsi" w:hAnsiTheme="minorHAnsi"/>
          <w:szCs w:val="22"/>
        </w:rPr>
        <w:t xml:space="preserve">To streamline the short time-frame for RMMHA sort-outs, members are reminded that fee payments MUST be received in full before players can be allowed on the ice for sort-outs.  This requirement enables the RMMHA to remain in compliance with Hockey Canada insurance regulations.  </w:t>
      </w:r>
    </w:p>
    <w:p w:rsidR="0091701A" w:rsidRPr="00566F81" w:rsidRDefault="0091701A" w:rsidP="0091701A">
      <w:pPr>
        <w:rPr>
          <w:rFonts w:asciiTheme="minorHAnsi" w:hAnsiTheme="minorHAnsi"/>
          <w:szCs w:val="22"/>
        </w:rPr>
      </w:pPr>
      <w:r w:rsidRPr="00566F81">
        <w:rPr>
          <w:rFonts w:asciiTheme="minorHAnsi" w:hAnsiTheme="minorHAnsi"/>
          <w:szCs w:val="22"/>
        </w:rPr>
        <w:t xml:space="preserve">Juvenile players are eligible to be on the ice once fees are paid in full.  </w:t>
      </w:r>
    </w:p>
    <w:p w:rsidR="0091701A" w:rsidRPr="00566F81" w:rsidRDefault="0091701A" w:rsidP="0091701A">
      <w:pPr>
        <w:rPr>
          <w:rFonts w:asciiTheme="minorHAnsi" w:hAnsiTheme="minorHAnsi"/>
          <w:b/>
          <w:szCs w:val="22"/>
        </w:rPr>
      </w:pPr>
      <w:r w:rsidRPr="00566F81">
        <w:rPr>
          <w:rFonts w:asciiTheme="minorHAnsi" w:hAnsiTheme="minorHAnsi"/>
          <w:b/>
          <w:szCs w:val="22"/>
        </w:rPr>
        <w:br/>
        <w:t>Competitive Try-outs</w:t>
      </w:r>
    </w:p>
    <w:p w:rsidR="0091701A" w:rsidRPr="00566F81" w:rsidRDefault="0091701A" w:rsidP="0091701A">
      <w:pPr>
        <w:rPr>
          <w:rFonts w:asciiTheme="minorHAnsi" w:hAnsiTheme="minorHAnsi"/>
          <w:szCs w:val="22"/>
        </w:rPr>
      </w:pPr>
      <w:r w:rsidRPr="00566F81">
        <w:rPr>
          <w:rFonts w:asciiTheme="minorHAnsi" w:hAnsiTheme="minorHAnsi"/>
          <w:szCs w:val="22"/>
        </w:rPr>
        <w:t xml:space="preserve">As in past years, players who wish to try out for competitive teams must be registered with the home association and in good standing (i.e. registration fees paid to the home association). </w:t>
      </w:r>
    </w:p>
    <w:p w:rsidR="0091701A" w:rsidRPr="00566F81" w:rsidRDefault="0091701A" w:rsidP="0091701A">
      <w:pPr>
        <w:rPr>
          <w:rFonts w:asciiTheme="minorHAnsi" w:hAnsiTheme="minorHAnsi"/>
          <w:szCs w:val="22"/>
        </w:rPr>
      </w:pPr>
      <w:r w:rsidRPr="00566F81">
        <w:rPr>
          <w:rFonts w:asciiTheme="minorHAnsi" w:hAnsiTheme="minorHAnsi"/>
          <w:szCs w:val="22"/>
        </w:rPr>
        <w:t>OVSS spring try-outs require players to have been registered and in good standing with their home associations in the previous season.</w:t>
      </w:r>
    </w:p>
    <w:p w:rsidR="0091701A" w:rsidRPr="00566F81" w:rsidRDefault="0091701A" w:rsidP="0091701A">
      <w:pPr>
        <w:rPr>
          <w:rFonts w:asciiTheme="minorHAnsi" w:hAnsiTheme="minorHAnsi"/>
          <w:szCs w:val="22"/>
        </w:rPr>
      </w:pPr>
      <w:r w:rsidRPr="00566F81">
        <w:rPr>
          <w:rFonts w:asciiTheme="minorHAnsi" w:hAnsiTheme="minorHAnsi"/>
          <w:szCs w:val="22"/>
        </w:rPr>
        <w:t>If players make competitive teams, their registration fees (less a $25 administration fee) will be transferred to the competitive team wherever possible.  Because the registration fees are paid to an association other than the home association, receipts for registration fees must be obtained from the competitive association.</w:t>
      </w:r>
    </w:p>
    <w:p w:rsidR="0091701A" w:rsidRPr="00566F81" w:rsidRDefault="0091701A" w:rsidP="0091701A">
      <w:pPr>
        <w:rPr>
          <w:rFonts w:asciiTheme="minorHAnsi" w:hAnsiTheme="minorHAnsi"/>
          <w:b/>
          <w:szCs w:val="22"/>
        </w:rPr>
      </w:pPr>
      <w:r w:rsidRPr="00566F81">
        <w:rPr>
          <w:rFonts w:asciiTheme="minorHAnsi" w:hAnsiTheme="minorHAnsi"/>
          <w:b/>
          <w:szCs w:val="22"/>
        </w:rPr>
        <w:br/>
        <w:t xml:space="preserve">Team Roster Requirements </w:t>
      </w:r>
    </w:p>
    <w:p w:rsidR="0091701A" w:rsidRPr="00566F81" w:rsidRDefault="0091701A" w:rsidP="0091701A">
      <w:pPr>
        <w:rPr>
          <w:rFonts w:asciiTheme="minorHAnsi" w:hAnsiTheme="minorHAnsi"/>
          <w:szCs w:val="22"/>
        </w:rPr>
      </w:pPr>
      <w:r w:rsidRPr="00566F81">
        <w:rPr>
          <w:rFonts w:asciiTheme="minorHAnsi" w:hAnsiTheme="minorHAnsi"/>
          <w:szCs w:val="22"/>
        </w:rPr>
        <w:t>Thank you to the RMMHA members who step up to be coaches, assistant coaches, trainers, managers and on-ice volunteers!  These excellent volunteers are urged to review the accreditation requirements for these positions across divisions.   Members who volunteer in these roles also need a valid Police Record Check, Respect in Sport (Activity Leader), and Gender and Identity Training (*Recommended for team managers but not mandatory at the time of writing.)</w:t>
      </w:r>
    </w:p>
    <w:p w:rsidR="0091701A" w:rsidRPr="00566F81" w:rsidRDefault="0091701A" w:rsidP="0091701A">
      <w:pPr>
        <w:rPr>
          <w:rFonts w:asciiTheme="minorHAnsi" w:hAnsiTheme="minorHAnsi"/>
          <w:szCs w:val="22"/>
        </w:rPr>
      </w:pPr>
      <w:r w:rsidRPr="00566F81">
        <w:rPr>
          <w:rFonts w:asciiTheme="minorHAnsi" w:hAnsiTheme="minorHAnsi"/>
          <w:szCs w:val="22"/>
        </w:rPr>
        <w:t xml:space="preserve">When Head Coaches assemble their bench staff, it is essential that all volunteers are notified of the expectations (including obtaining all accreditations and a valid PRC) and are able to comply in a timely manner.  Once all bench staff have the required qualifications and all team members have a parent (or guardian) who has completed Respect in Sport (Parent), the Registrar is able to submit a request for the Official Team Roster to the District Registrar who grants approval and issues the Official Rosters.   </w:t>
      </w:r>
    </w:p>
    <w:p w:rsidR="0091701A" w:rsidRPr="00566F81" w:rsidRDefault="0091701A" w:rsidP="0091701A">
      <w:pPr>
        <w:rPr>
          <w:rFonts w:asciiTheme="minorHAnsi" w:hAnsiTheme="minorHAnsi"/>
          <w:b/>
          <w:szCs w:val="22"/>
        </w:rPr>
      </w:pPr>
    </w:p>
    <w:p w:rsidR="0091701A" w:rsidRPr="00566F81" w:rsidRDefault="0091701A" w:rsidP="0091701A">
      <w:pPr>
        <w:rPr>
          <w:rFonts w:asciiTheme="minorHAnsi" w:hAnsiTheme="minorHAnsi"/>
          <w:b/>
          <w:szCs w:val="22"/>
        </w:rPr>
      </w:pPr>
      <w:r w:rsidRPr="00566F81">
        <w:rPr>
          <w:rFonts w:asciiTheme="minorHAnsi" w:hAnsiTheme="minorHAnsi"/>
          <w:b/>
          <w:szCs w:val="22"/>
        </w:rPr>
        <w:t>Travel Permits</w:t>
      </w:r>
    </w:p>
    <w:p w:rsidR="008B1E24" w:rsidRPr="00566F81" w:rsidRDefault="0091701A" w:rsidP="0091701A">
      <w:pPr>
        <w:rPr>
          <w:rFonts w:asciiTheme="minorHAnsi" w:hAnsiTheme="minorHAnsi"/>
          <w:szCs w:val="22"/>
        </w:rPr>
      </w:pPr>
      <w:r w:rsidRPr="00566F81">
        <w:rPr>
          <w:rFonts w:asciiTheme="minorHAnsi" w:hAnsiTheme="minorHAnsi"/>
          <w:szCs w:val="22"/>
        </w:rPr>
        <w:t xml:space="preserve">Travel permits within Canada require the signature of the President and District Chair; International travel permits require the signature of the Registrar and the District Chair.  </w:t>
      </w:r>
    </w:p>
    <w:p w:rsidR="008B1E24" w:rsidRDefault="008B1E24"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Default="002E6E66" w:rsidP="0091701A">
      <w:pPr>
        <w:rPr>
          <w:rFonts w:asciiTheme="minorHAnsi" w:hAnsiTheme="minorHAnsi"/>
          <w:szCs w:val="22"/>
        </w:rPr>
      </w:pPr>
    </w:p>
    <w:p w:rsidR="002E6E66" w:rsidRPr="00566F81" w:rsidRDefault="002E6E66" w:rsidP="0091701A">
      <w:pPr>
        <w:rPr>
          <w:rFonts w:asciiTheme="minorHAnsi" w:hAnsiTheme="minorHAnsi"/>
          <w:szCs w:val="22"/>
        </w:rPr>
      </w:pPr>
    </w:p>
    <w:p w:rsidR="0091701A" w:rsidRPr="00566F81" w:rsidRDefault="0091701A" w:rsidP="0091701A">
      <w:pPr>
        <w:rPr>
          <w:rFonts w:asciiTheme="minorHAnsi" w:hAnsiTheme="minorHAnsi"/>
          <w:b/>
          <w:szCs w:val="22"/>
        </w:rPr>
      </w:pPr>
      <w:r w:rsidRPr="00566F81">
        <w:rPr>
          <w:rFonts w:asciiTheme="minorHAnsi" w:hAnsiTheme="minorHAnsi"/>
          <w:b/>
          <w:szCs w:val="22"/>
        </w:rPr>
        <w:lastRenderedPageBreak/>
        <w:t xml:space="preserve">2018-2019 Registration Numbers </w:t>
      </w:r>
    </w:p>
    <w:p w:rsidR="0091701A" w:rsidRPr="00566F81" w:rsidRDefault="0091701A" w:rsidP="0091701A">
      <w:pPr>
        <w:rPr>
          <w:rFonts w:asciiTheme="minorHAnsi" w:hAnsiTheme="minorHAnsi"/>
          <w:szCs w:val="22"/>
        </w:rPr>
      </w:pPr>
      <w:r w:rsidRPr="00566F81">
        <w:rPr>
          <w:rFonts w:asciiTheme="minorHAnsi" w:hAnsiTheme="minorHAnsi"/>
          <w:szCs w:val="22"/>
        </w:rPr>
        <w:t xml:space="preserve">As outlined below, the RMMHA had a total of 322 players (with 22 transfers) on our house league teams; 59 RMMHA members (approximately 16%) played on competitive teams this season.  </w:t>
      </w:r>
    </w:p>
    <w:p w:rsidR="008B1E24" w:rsidRPr="00566F81" w:rsidRDefault="008B1E24" w:rsidP="0091701A">
      <w:pPr>
        <w:rPr>
          <w:rFonts w:asciiTheme="minorHAnsi" w:hAnsiTheme="minorHAnsi"/>
          <w:szCs w:val="22"/>
        </w:rPr>
      </w:pPr>
    </w:p>
    <w:tbl>
      <w:tblPr>
        <w:tblStyle w:val="TableGrid"/>
        <w:tblW w:w="9351" w:type="dxa"/>
        <w:tblLayout w:type="fixed"/>
        <w:tblLook w:val="04A0" w:firstRow="1" w:lastRow="0" w:firstColumn="1" w:lastColumn="0" w:noHBand="0" w:noVBand="1"/>
      </w:tblPr>
      <w:tblGrid>
        <w:gridCol w:w="1084"/>
        <w:gridCol w:w="896"/>
        <w:gridCol w:w="283"/>
        <w:gridCol w:w="709"/>
        <w:gridCol w:w="992"/>
        <w:gridCol w:w="1560"/>
        <w:gridCol w:w="1064"/>
        <w:gridCol w:w="920"/>
        <w:gridCol w:w="992"/>
        <w:gridCol w:w="851"/>
      </w:tblGrid>
      <w:tr w:rsidR="0091701A" w:rsidRPr="00566F81" w:rsidTr="002E6E66">
        <w:trPr>
          <w:trHeight w:val="233"/>
        </w:trPr>
        <w:tc>
          <w:tcPr>
            <w:tcW w:w="9351" w:type="dxa"/>
            <w:gridSpan w:val="10"/>
            <w:tcBorders>
              <w:bottom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br/>
              <w:t>RMMHA Registrations 2018-2019</w:t>
            </w:r>
            <w:r w:rsidRPr="00566F81">
              <w:rPr>
                <w:rFonts w:asciiTheme="minorHAnsi" w:hAnsiTheme="minorHAnsi"/>
                <w:b/>
                <w:szCs w:val="22"/>
              </w:rPr>
              <w:br/>
            </w:r>
          </w:p>
        </w:tc>
      </w:tr>
      <w:tr w:rsidR="0091701A" w:rsidRPr="00566F81" w:rsidTr="0091701A">
        <w:tc>
          <w:tcPr>
            <w:tcW w:w="3964" w:type="dxa"/>
            <w:gridSpan w:val="5"/>
            <w:tcBorders>
              <w:top w:val="double" w:sz="4" w:space="0" w:color="auto"/>
              <w:bottom w:val="single" w:sz="4" w:space="0" w:color="auto"/>
              <w:right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House League</w:t>
            </w:r>
          </w:p>
        </w:tc>
        <w:tc>
          <w:tcPr>
            <w:tcW w:w="5387" w:type="dxa"/>
            <w:gridSpan w:val="5"/>
            <w:tcBorders>
              <w:top w:val="double" w:sz="4" w:space="0" w:color="auto"/>
              <w:left w:val="double" w:sz="4" w:space="0" w:color="auto"/>
              <w:bottom w:val="sing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Competitive</w:t>
            </w:r>
          </w:p>
        </w:tc>
      </w:tr>
      <w:tr w:rsidR="0091701A" w:rsidRPr="00566F81" w:rsidTr="0091701A">
        <w:tc>
          <w:tcPr>
            <w:tcW w:w="1084" w:type="dxa"/>
            <w:tcBorders>
              <w:bottom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Division</w:t>
            </w:r>
          </w:p>
        </w:tc>
        <w:tc>
          <w:tcPr>
            <w:tcW w:w="896" w:type="dxa"/>
            <w:tcBorders>
              <w:bottom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Team</w:t>
            </w:r>
          </w:p>
        </w:tc>
        <w:tc>
          <w:tcPr>
            <w:tcW w:w="992" w:type="dxa"/>
            <w:gridSpan w:val="2"/>
            <w:tcBorders>
              <w:bottom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Players / Team</w:t>
            </w:r>
          </w:p>
        </w:tc>
        <w:tc>
          <w:tcPr>
            <w:tcW w:w="992" w:type="dxa"/>
            <w:tcBorders>
              <w:bottom w:val="double" w:sz="4" w:space="0" w:color="auto"/>
              <w:right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Total / Division</w:t>
            </w:r>
          </w:p>
        </w:tc>
        <w:tc>
          <w:tcPr>
            <w:tcW w:w="1560" w:type="dxa"/>
            <w:tcBorders>
              <w:left w:val="double" w:sz="4" w:space="0" w:color="auto"/>
              <w:bottom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Association</w:t>
            </w:r>
          </w:p>
        </w:tc>
        <w:tc>
          <w:tcPr>
            <w:tcW w:w="1984" w:type="dxa"/>
            <w:gridSpan w:val="2"/>
            <w:tcBorders>
              <w:bottom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Division</w:t>
            </w:r>
          </w:p>
        </w:tc>
        <w:tc>
          <w:tcPr>
            <w:tcW w:w="992" w:type="dxa"/>
            <w:tcBorders>
              <w:bottom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Players</w:t>
            </w:r>
          </w:p>
        </w:tc>
        <w:tc>
          <w:tcPr>
            <w:tcW w:w="851" w:type="dxa"/>
            <w:tcBorders>
              <w:bottom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Total</w:t>
            </w:r>
          </w:p>
        </w:tc>
      </w:tr>
      <w:tr w:rsidR="0091701A" w:rsidRPr="00566F81" w:rsidTr="0091701A">
        <w:tc>
          <w:tcPr>
            <w:tcW w:w="1084" w:type="dxa"/>
            <w:tcBorders>
              <w:top w:val="double" w:sz="4" w:space="0" w:color="auto"/>
            </w:tcBorders>
          </w:tcPr>
          <w:p w:rsidR="0091701A" w:rsidRPr="00566F81" w:rsidRDefault="0091701A" w:rsidP="0091701A">
            <w:pPr>
              <w:rPr>
                <w:rFonts w:asciiTheme="minorHAnsi" w:hAnsiTheme="minorHAnsi"/>
                <w:szCs w:val="22"/>
              </w:rPr>
            </w:pPr>
            <w:r w:rsidRPr="00566F81">
              <w:rPr>
                <w:rFonts w:asciiTheme="minorHAnsi" w:hAnsiTheme="minorHAnsi"/>
                <w:szCs w:val="22"/>
              </w:rPr>
              <w:t>IP</w:t>
            </w:r>
          </w:p>
        </w:tc>
        <w:tc>
          <w:tcPr>
            <w:tcW w:w="896" w:type="dxa"/>
            <w:tcBorders>
              <w:top w:val="double" w:sz="4" w:space="0" w:color="auto"/>
            </w:tcBorders>
          </w:tcPr>
          <w:p w:rsidR="0091701A" w:rsidRPr="00566F81" w:rsidRDefault="0091701A" w:rsidP="0091701A">
            <w:pPr>
              <w:rPr>
                <w:rFonts w:asciiTheme="minorHAnsi" w:hAnsiTheme="minorHAnsi"/>
                <w:szCs w:val="22"/>
              </w:rPr>
            </w:pPr>
            <w:r w:rsidRPr="00566F81">
              <w:rPr>
                <w:rFonts w:asciiTheme="minorHAnsi" w:hAnsiTheme="minorHAnsi"/>
                <w:szCs w:val="22"/>
              </w:rPr>
              <w:t>Black</w:t>
            </w:r>
          </w:p>
        </w:tc>
        <w:tc>
          <w:tcPr>
            <w:tcW w:w="992" w:type="dxa"/>
            <w:gridSpan w:val="2"/>
            <w:tcBorders>
              <w:top w:val="double" w:sz="4" w:space="0" w:color="auto"/>
            </w:tcBorders>
          </w:tcPr>
          <w:p w:rsidR="0091701A" w:rsidRPr="00566F81" w:rsidRDefault="0091701A" w:rsidP="0091701A">
            <w:pPr>
              <w:jc w:val="center"/>
              <w:rPr>
                <w:rFonts w:asciiTheme="minorHAnsi" w:hAnsiTheme="minorHAnsi"/>
                <w:szCs w:val="22"/>
              </w:rPr>
            </w:pPr>
            <w:r w:rsidRPr="00566F81">
              <w:rPr>
                <w:rFonts w:asciiTheme="minorHAnsi" w:hAnsiTheme="minorHAnsi"/>
                <w:szCs w:val="22"/>
              </w:rPr>
              <w:t>27</w:t>
            </w:r>
          </w:p>
        </w:tc>
        <w:tc>
          <w:tcPr>
            <w:tcW w:w="992" w:type="dxa"/>
            <w:tcBorders>
              <w:top w:val="double" w:sz="4" w:space="0" w:color="auto"/>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top w:val="double" w:sz="4" w:space="0" w:color="auto"/>
              <w:left w:val="double" w:sz="4" w:space="0" w:color="auto"/>
            </w:tcBorders>
          </w:tcPr>
          <w:p w:rsidR="0091701A" w:rsidRPr="00566F81" w:rsidRDefault="0091701A" w:rsidP="0091701A">
            <w:pPr>
              <w:rPr>
                <w:rFonts w:asciiTheme="minorHAnsi" w:hAnsiTheme="minorHAnsi"/>
                <w:szCs w:val="22"/>
              </w:rPr>
            </w:pPr>
            <w:r w:rsidRPr="00566F81">
              <w:rPr>
                <w:rFonts w:asciiTheme="minorHAnsi" w:hAnsiTheme="minorHAnsi"/>
                <w:szCs w:val="22"/>
              </w:rPr>
              <w:t>Ottawa Capitals</w:t>
            </w:r>
          </w:p>
        </w:tc>
        <w:tc>
          <w:tcPr>
            <w:tcW w:w="1984" w:type="dxa"/>
            <w:gridSpan w:val="2"/>
            <w:tcBorders>
              <w:top w:val="double" w:sz="4" w:space="0" w:color="auto"/>
            </w:tcBorders>
          </w:tcPr>
          <w:p w:rsidR="0091701A" w:rsidRPr="00566F81" w:rsidRDefault="0091701A" w:rsidP="0091701A">
            <w:pPr>
              <w:rPr>
                <w:rFonts w:asciiTheme="minorHAnsi" w:hAnsiTheme="minorHAnsi"/>
                <w:szCs w:val="22"/>
              </w:rPr>
            </w:pPr>
          </w:p>
        </w:tc>
        <w:tc>
          <w:tcPr>
            <w:tcW w:w="992" w:type="dxa"/>
            <w:tcBorders>
              <w:top w:val="double" w:sz="4" w:space="0" w:color="auto"/>
            </w:tcBorders>
          </w:tcPr>
          <w:p w:rsidR="0091701A" w:rsidRPr="00566F81" w:rsidRDefault="0091701A" w:rsidP="0091701A">
            <w:pPr>
              <w:jc w:val="center"/>
              <w:rPr>
                <w:rFonts w:asciiTheme="minorHAnsi" w:hAnsiTheme="minorHAnsi"/>
                <w:szCs w:val="22"/>
              </w:rPr>
            </w:pPr>
            <w:r w:rsidRPr="00566F81">
              <w:rPr>
                <w:rFonts w:asciiTheme="minorHAnsi" w:hAnsiTheme="minorHAnsi"/>
                <w:szCs w:val="22"/>
              </w:rPr>
              <w:t>1</w:t>
            </w:r>
          </w:p>
        </w:tc>
        <w:tc>
          <w:tcPr>
            <w:tcW w:w="851" w:type="dxa"/>
            <w:tcBorders>
              <w:top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1</w:t>
            </w: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 xml:space="preserve">Red </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33</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60</w:t>
            </w: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p>
        </w:tc>
        <w:tc>
          <w:tcPr>
            <w:tcW w:w="992" w:type="dxa"/>
          </w:tcPr>
          <w:p w:rsidR="0091701A" w:rsidRPr="00566F81" w:rsidRDefault="0091701A" w:rsidP="0091701A">
            <w:pPr>
              <w:jc w:val="center"/>
              <w:rPr>
                <w:rFonts w:asciiTheme="minorHAnsi" w:hAnsiTheme="minorHAnsi"/>
                <w:szCs w:val="22"/>
              </w:rPr>
            </w:pP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p>
        </w:tc>
        <w:tc>
          <w:tcPr>
            <w:tcW w:w="992" w:type="dxa"/>
            <w:gridSpan w:val="2"/>
          </w:tcPr>
          <w:p w:rsidR="0091701A" w:rsidRPr="00566F81" w:rsidRDefault="0091701A" w:rsidP="0091701A">
            <w:pPr>
              <w:jc w:val="center"/>
              <w:rPr>
                <w:rFonts w:asciiTheme="minorHAnsi" w:hAnsiTheme="minorHAnsi"/>
                <w:szCs w:val="22"/>
              </w:rPr>
            </w:pP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vMerge w:val="restart"/>
            <w:tcBorders>
              <w:left w:val="double" w:sz="4" w:space="0" w:color="auto"/>
            </w:tcBorders>
          </w:tcPr>
          <w:p w:rsidR="0091701A" w:rsidRPr="00566F81" w:rsidRDefault="0091701A" w:rsidP="0091701A">
            <w:pPr>
              <w:rPr>
                <w:rFonts w:asciiTheme="minorHAnsi" w:hAnsiTheme="minorHAnsi"/>
                <w:szCs w:val="22"/>
              </w:rPr>
            </w:pPr>
            <w:r w:rsidRPr="00566F81">
              <w:rPr>
                <w:rFonts w:asciiTheme="minorHAnsi" w:hAnsiTheme="minorHAnsi"/>
                <w:szCs w:val="22"/>
              </w:rPr>
              <w:t xml:space="preserve">Upper Canada </w:t>
            </w:r>
          </w:p>
          <w:p w:rsidR="0091701A" w:rsidRPr="00566F81" w:rsidRDefault="0091701A" w:rsidP="0091701A">
            <w:pPr>
              <w:rPr>
                <w:rFonts w:asciiTheme="minorHAnsi" w:hAnsiTheme="minorHAnsi"/>
                <w:szCs w:val="22"/>
              </w:rPr>
            </w:pPr>
            <w:r w:rsidRPr="00566F81">
              <w:rPr>
                <w:rFonts w:asciiTheme="minorHAnsi" w:hAnsiTheme="minorHAnsi"/>
                <w:szCs w:val="22"/>
              </w:rPr>
              <w:t>Cyclones</w:t>
            </w: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Major Bantam AAA</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2</w:t>
            </w:r>
          </w:p>
        </w:tc>
        <w:tc>
          <w:tcPr>
            <w:tcW w:w="851" w:type="dxa"/>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2</w:t>
            </w:r>
          </w:p>
        </w:tc>
      </w:tr>
      <w:tr w:rsidR="0091701A" w:rsidRPr="00566F81" w:rsidTr="0091701A">
        <w:tc>
          <w:tcPr>
            <w:tcW w:w="1084" w:type="dxa"/>
          </w:tcPr>
          <w:p w:rsidR="0091701A" w:rsidRPr="00566F81" w:rsidRDefault="0091701A" w:rsidP="0091701A">
            <w:pPr>
              <w:rPr>
                <w:rFonts w:asciiTheme="minorHAnsi" w:hAnsiTheme="minorHAnsi"/>
                <w:szCs w:val="22"/>
              </w:rPr>
            </w:pPr>
            <w:r w:rsidRPr="00566F81">
              <w:rPr>
                <w:rFonts w:asciiTheme="minorHAnsi" w:hAnsiTheme="minorHAnsi"/>
                <w:szCs w:val="22"/>
              </w:rPr>
              <w:t>Novice</w:t>
            </w: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A</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15</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vMerge/>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p>
        </w:tc>
        <w:tc>
          <w:tcPr>
            <w:tcW w:w="992" w:type="dxa"/>
          </w:tcPr>
          <w:p w:rsidR="0091701A" w:rsidRPr="00566F81" w:rsidRDefault="0091701A" w:rsidP="0091701A">
            <w:pPr>
              <w:jc w:val="center"/>
              <w:rPr>
                <w:rFonts w:asciiTheme="minorHAnsi" w:hAnsiTheme="minorHAnsi"/>
                <w:szCs w:val="22"/>
              </w:rPr>
            </w:pP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B</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16</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p>
        </w:tc>
        <w:tc>
          <w:tcPr>
            <w:tcW w:w="992" w:type="dxa"/>
          </w:tcPr>
          <w:p w:rsidR="0091701A" w:rsidRPr="00566F81" w:rsidRDefault="0091701A" w:rsidP="0091701A">
            <w:pPr>
              <w:jc w:val="center"/>
              <w:rPr>
                <w:rFonts w:asciiTheme="minorHAnsi" w:hAnsiTheme="minorHAnsi"/>
                <w:szCs w:val="22"/>
              </w:rPr>
            </w:pP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C</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14</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45</w:t>
            </w:r>
          </w:p>
        </w:tc>
        <w:tc>
          <w:tcPr>
            <w:tcW w:w="1560" w:type="dxa"/>
            <w:tcBorders>
              <w:left w:val="double" w:sz="4" w:space="0" w:color="auto"/>
            </w:tcBorders>
          </w:tcPr>
          <w:p w:rsidR="0091701A" w:rsidRPr="00566F81" w:rsidRDefault="0091701A" w:rsidP="0091701A">
            <w:pPr>
              <w:rPr>
                <w:rFonts w:asciiTheme="minorHAnsi" w:hAnsiTheme="minorHAnsi"/>
                <w:szCs w:val="22"/>
              </w:rPr>
            </w:pPr>
            <w:r w:rsidRPr="00566F81">
              <w:rPr>
                <w:rFonts w:asciiTheme="minorHAnsi" w:hAnsiTheme="minorHAnsi"/>
                <w:szCs w:val="22"/>
              </w:rPr>
              <w:t xml:space="preserve">MTK </w:t>
            </w: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Minor Midget B</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1</w:t>
            </w:r>
          </w:p>
        </w:tc>
        <w:tc>
          <w:tcPr>
            <w:tcW w:w="851" w:type="dxa"/>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1</w:t>
            </w: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p>
        </w:tc>
        <w:tc>
          <w:tcPr>
            <w:tcW w:w="992" w:type="dxa"/>
            <w:gridSpan w:val="2"/>
          </w:tcPr>
          <w:p w:rsidR="0091701A" w:rsidRPr="00566F81" w:rsidRDefault="0091701A" w:rsidP="0091701A">
            <w:pPr>
              <w:jc w:val="center"/>
              <w:rPr>
                <w:rFonts w:asciiTheme="minorHAnsi" w:hAnsiTheme="minorHAnsi"/>
                <w:szCs w:val="22"/>
              </w:rPr>
            </w:pP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p>
        </w:tc>
        <w:tc>
          <w:tcPr>
            <w:tcW w:w="992" w:type="dxa"/>
          </w:tcPr>
          <w:p w:rsidR="0091701A" w:rsidRPr="00566F81" w:rsidRDefault="0091701A" w:rsidP="0091701A">
            <w:pPr>
              <w:jc w:val="center"/>
              <w:rPr>
                <w:rFonts w:asciiTheme="minorHAnsi" w:hAnsiTheme="minorHAnsi"/>
                <w:szCs w:val="22"/>
              </w:rPr>
            </w:pP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r w:rsidRPr="00566F81">
              <w:rPr>
                <w:rFonts w:asciiTheme="minorHAnsi" w:hAnsiTheme="minorHAnsi"/>
                <w:szCs w:val="22"/>
              </w:rPr>
              <w:t xml:space="preserve">Atom </w:t>
            </w: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A</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14</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r w:rsidRPr="00566F81">
              <w:rPr>
                <w:rFonts w:asciiTheme="minorHAnsi" w:hAnsiTheme="minorHAnsi"/>
                <w:szCs w:val="22"/>
              </w:rPr>
              <w:t>OVSS</w:t>
            </w: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 xml:space="preserve">Minor Atom A </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4</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B1</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14</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Major Atom AA</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1</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B2</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14</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Major Atom A</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2</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C</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11</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53</w:t>
            </w: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Minor PeeWee AA</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3</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p>
        </w:tc>
        <w:tc>
          <w:tcPr>
            <w:tcW w:w="992" w:type="dxa"/>
            <w:gridSpan w:val="2"/>
          </w:tcPr>
          <w:p w:rsidR="0091701A" w:rsidRPr="00566F81" w:rsidRDefault="0091701A" w:rsidP="0091701A">
            <w:pPr>
              <w:jc w:val="center"/>
              <w:rPr>
                <w:rFonts w:asciiTheme="minorHAnsi" w:hAnsiTheme="minorHAnsi"/>
                <w:szCs w:val="22"/>
              </w:rPr>
            </w:pP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Minor Bantam AA</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3</w:t>
            </w:r>
          </w:p>
        </w:tc>
        <w:tc>
          <w:tcPr>
            <w:tcW w:w="851" w:type="dxa"/>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13</w:t>
            </w:r>
          </w:p>
        </w:tc>
      </w:tr>
      <w:tr w:rsidR="0091701A" w:rsidRPr="00566F81" w:rsidTr="0091701A">
        <w:tc>
          <w:tcPr>
            <w:tcW w:w="1084" w:type="dxa"/>
          </w:tcPr>
          <w:p w:rsidR="0091701A" w:rsidRPr="00566F81" w:rsidRDefault="0091701A" w:rsidP="0091701A">
            <w:pPr>
              <w:rPr>
                <w:rFonts w:asciiTheme="minorHAnsi" w:hAnsiTheme="minorHAnsi"/>
                <w:szCs w:val="22"/>
              </w:rPr>
            </w:pPr>
            <w:r w:rsidRPr="00566F81">
              <w:rPr>
                <w:rFonts w:asciiTheme="minorHAnsi" w:hAnsiTheme="minorHAnsi"/>
                <w:szCs w:val="22"/>
              </w:rPr>
              <w:t>PeeWee</w:t>
            </w: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A</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16</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p>
        </w:tc>
        <w:tc>
          <w:tcPr>
            <w:tcW w:w="992" w:type="dxa"/>
          </w:tcPr>
          <w:p w:rsidR="0091701A" w:rsidRPr="00566F81" w:rsidRDefault="0091701A" w:rsidP="0091701A">
            <w:pPr>
              <w:jc w:val="center"/>
              <w:rPr>
                <w:rFonts w:asciiTheme="minorHAnsi" w:hAnsiTheme="minorHAnsi"/>
                <w:szCs w:val="22"/>
              </w:rPr>
            </w:pP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B1</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16</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r w:rsidRPr="00566F81">
              <w:rPr>
                <w:rFonts w:asciiTheme="minorHAnsi" w:hAnsiTheme="minorHAnsi"/>
                <w:szCs w:val="22"/>
              </w:rPr>
              <w:t>Romans</w:t>
            </w: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Major Novice B</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2</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B2</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16</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Minor Atom B</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4</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C</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16</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64</w:t>
            </w: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Major Atom B</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5</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p>
        </w:tc>
        <w:tc>
          <w:tcPr>
            <w:tcW w:w="992" w:type="dxa"/>
            <w:gridSpan w:val="2"/>
          </w:tcPr>
          <w:p w:rsidR="0091701A" w:rsidRPr="00566F81" w:rsidRDefault="0091701A" w:rsidP="0091701A">
            <w:pPr>
              <w:jc w:val="center"/>
              <w:rPr>
                <w:rFonts w:asciiTheme="minorHAnsi" w:hAnsiTheme="minorHAnsi"/>
                <w:szCs w:val="22"/>
              </w:rPr>
            </w:pP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Minor PeeWee B</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4</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r w:rsidRPr="00566F81">
              <w:rPr>
                <w:rFonts w:asciiTheme="minorHAnsi" w:hAnsiTheme="minorHAnsi"/>
                <w:szCs w:val="22"/>
              </w:rPr>
              <w:t>Bantam</w:t>
            </w: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A</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13</w:t>
            </w:r>
          </w:p>
        </w:tc>
        <w:tc>
          <w:tcPr>
            <w:tcW w:w="992" w:type="dxa"/>
            <w:tcBorders>
              <w:right w:val="double" w:sz="4" w:space="0" w:color="auto"/>
            </w:tcBorders>
          </w:tcPr>
          <w:p w:rsidR="0091701A" w:rsidRPr="00566F81" w:rsidRDefault="0091701A" w:rsidP="0091701A">
            <w:pP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 xml:space="preserve">Major PeeWee B </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2</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B1</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14</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 xml:space="preserve">Minor Bantam B </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4</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B2</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15</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42</w:t>
            </w: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Major Bantam B</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5</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p>
        </w:tc>
        <w:tc>
          <w:tcPr>
            <w:tcW w:w="992" w:type="dxa"/>
            <w:gridSpan w:val="2"/>
          </w:tcPr>
          <w:p w:rsidR="0091701A" w:rsidRPr="00566F81" w:rsidRDefault="0091701A" w:rsidP="0091701A">
            <w:pPr>
              <w:jc w:val="center"/>
              <w:rPr>
                <w:rFonts w:asciiTheme="minorHAnsi" w:hAnsiTheme="minorHAnsi"/>
                <w:szCs w:val="22"/>
              </w:rPr>
            </w:pP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Minor Midget B</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7</w:t>
            </w:r>
          </w:p>
        </w:tc>
        <w:tc>
          <w:tcPr>
            <w:tcW w:w="851" w:type="dxa"/>
          </w:tcPr>
          <w:p w:rsidR="0091701A" w:rsidRPr="00566F81" w:rsidRDefault="0091701A" w:rsidP="0091701A">
            <w:pPr>
              <w:jc w:val="center"/>
              <w:rPr>
                <w:rFonts w:asciiTheme="minorHAnsi" w:hAnsiTheme="minorHAnsi"/>
                <w:b/>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r w:rsidRPr="00566F81">
              <w:rPr>
                <w:rFonts w:asciiTheme="minorHAnsi" w:hAnsiTheme="minorHAnsi"/>
                <w:szCs w:val="22"/>
              </w:rPr>
              <w:t>Midget</w:t>
            </w: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A</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14</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r w:rsidRPr="00566F81">
              <w:rPr>
                <w:rFonts w:asciiTheme="minorHAnsi" w:hAnsiTheme="minorHAnsi"/>
                <w:szCs w:val="22"/>
              </w:rPr>
              <w:t>Major Midget B</w:t>
            </w:r>
          </w:p>
        </w:tc>
        <w:tc>
          <w:tcPr>
            <w:tcW w:w="992" w:type="dxa"/>
          </w:tcPr>
          <w:p w:rsidR="0091701A" w:rsidRPr="00566F81" w:rsidRDefault="0091701A" w:rsidP="0091701A">
            <w:pPr>
              <w:jc w:val="center"/>
              <w:rPr>
                <w:rFonts w:asciiTheme="minorHAnsi" w:hAnsiTheme="minorHAnsi"/>
                <w:szCs w:val="22"/>
              </w:rPr>
            </w:pPr>
            <w:r w:rsidRPr="00566F81">
              <w:rPr>
                <w:rFonts w:asciiTheme="minorHAnsi" w:hAnsiTheme="minorHAnsi"/>
                <w:szCs w:val="22"/>
              </w:rPr>
              <w:t>9</w:t>
            </w:r>
          </w:p>
        </w:tc>
        <w:tc>
          <w:tcPr>
            <w:tcW w:w="851" w:type="dxa"/>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42</w:t>
            </w: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B1</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12</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p>
        </w:tc>
        <w:tc>
          <w:tcPr>
            <w:tcW w:w="992" w:type="dxa"/>
          </w:tcPr>
          <w:p w:rsidR="0091701A" w:rsidRPr="00566F81" w:rsidRDefault="0091701A" w:rsidP="0091701A">
            <w:pPr>
              <w:rPr>
                <w:rFonts w:asciiTheme="minorHAnsi" w:hAnsiTheme="minorHAnsi"/>
                <w:szCs w:val="22"/>
              </w:rPr>
            </w:pPr>
          </w:p>
        </w:tc>
        <w:tc>
          <w:tcPr>
            <w:tcW w:w="851" w:type="dxa"/>
          </w:tcPr>
          <w:p w:rsidR="0091701A" w:rsidRPr="00566F81" w:rsidRDefault="0091701A" w:rsidP="0091701A">
            <w:pPr>
              <w:rPr>
                <w:rFonts w:asciiTheme="minorHAnsi" w:hAnsiTheme="minorHAnsi"/>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r w:rsidRPr="00566F81">
              <w:rPr>
                <w:rFonts w:asciiTheme="minorHAnsi" w:hAnsiTheme="minorHAnsi"/>
                <w:szCs w:val="22"/>
              </w:rPr>
              <w:t>B2</w:t>
            </w:r>
          </w:p>
        </w:tc>
        <w:tc>
          <w:tcPr>
            <w:tcW w:w="992" w:type="dxa"/>
            <w:gridSpan w:val="2"/>
          </w:tcPr>
          <w:p w:rsidR="0091701A" w:rsidRPr="00566F81" w:rsidRDefault="0091701A" w:rsidP="0091701A">
            <w:pPr>
              <w:jc w:val="center"/>
              <w:rPr>
                <w:rFonts w:asciiTheme="minorHAnsi" w:hAnsiTheme="minorHAnsi"/>
                <w:szCs w:val="22"/>
              </w:rPr>
            </w:pPr>
            <w:r w:rsidRPr="00566F81">
              <w:rPr>
                <w:rFonts w:asciiTheme="minorHAnsi" w:hAnsiTheme="minorHAnsi"/>
                <w:szCs w:val="22"/>
              </w:rPr>
              <w:t>12</w:t>
            </w: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38</w:t>
            </w: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p>
        </w:tc>
        <w:tc>
          <w:tcPr>
            <w:tcW w:w="992" w:type="dxa"/>
          </w:tcPr>
          <w:p w:rsidR="0091701A" w:rsidRPr="00566F81" w:rsidRDefault="0091701A" w:rsidP="0091701A">
            <w:pPr>
              <w:rPr>
                <w:rFonts w:asciiTheme="minorHAnsi" w:hAnsiTheme="minorHAnsi"/>
                <w:szCs w:val="22"/>
              </w:rPr>
            </w:pPr>
          </w:p>
        </w:tc>
        <w:tc>
          <w:tcPr>
            <w:tcW w:w="851" w:type="dxa"/>
          </w:tcPr>
          <w:p w:rsidR="0091701A" w:rsidRPr="00566F81" w:rsidRDefault="0091701A" w:rsidP="0091701A">
            <w:pPr>
              <w:rPr>
                <w:rFonts w:asciiTheme="minorHAnsi" w:hAnsiTheme="minorHAnsi"/>
                <w:szCs w:val="22"/>
              </w:rPr>
            </w:pPr>
          </w:p>
        </w:tc>
      </w:tr>
      <w:tr w:rsidR="0091701A" w:rsidRPr="00566F81" w:rsidTr="0091701A">
        <w:tc>
          <w:tcPr>
            <w:tcW w:w="1084" w:type="dxa"/>
          </w:tcPr>
          <w:p w:rsidR="0091701A" w:rsidRPr="00566F81" w:rsidRDefault="0091701A" w:rsidP="0091701A">
            <w:pPr>
              <w:rPr>
                <w:rFonts w:asciiTheme="minorHAnsi" w:hAnsiTheme="minorHAnsi"/>
                <w:szCs w:val="22"/>
              </w:rPr>
            </w:pPr>
          </w:p>
        </w:tc>
        <w:tc>
          <w:tcPr>
            <w:tcW w:w="896" w:type="dxa"/>
          </w:tcPr>
          <w:p w:rsidR="0091701A" w:rsidRPr="00566F81" w:rsidRDefault="0091701A" w:rsidP="0091701A">
            <w:pPr>
              <w:rPr>
                <w:rFonts w:asciiTheme="minorHAnsi" w:hAnsiTheme="minorHAnsi"/>
                <w:szCs w:val="22"/>
              </w:rPr>
            </w:pPr>
          </w:p>
        </w:tc>
        <w:tc>
          <w:tcPr>
            <w:tcW w:w="992" w:type="dxa"/>
            <w:gridSpan w:val="2"/>
          </w:tcPr>
          <w:p w:rsidR="0091701A" w:rsidRPr="00566F81" w:rsidRDefault="0091701A" w:rsidP="0091701A">
            <w:pPr>
              <w:jc w:val="center"/>
              <w:rPr>
                <w:rFonts w:asciiTheme="minorHAnsi" w:hAnsiTheme="minorHAnsi"/>
                <w:szCs w:val="22"/>
              </w:rPr>
            </w:pPr>
          </w:p>
        </w:tc>
        <w:tc>
          <w:tcPr>
            <w:tcW w:w="992" w:type="dxa"/>
            <w:tcBorders>
              <w:right w:val="double" w:sz="4" w:space="0" w:color="auto"/>
            </w:tcBorders>
          </w:tcPr>
          <w:p w:rsidR="0091701A" w:rsidRPr="00566F81" w:rsidRDefault="0091701A" w:rsidP="0091701A">
            <w:pPr>
              <w:jc w:val="center"/>
              <w:rPr>
                <w:rFonts w:asciiTheme="minorHAnsi" w:hAnsiTheme="minorHAnsi"/>
                <w:b/>
                <w:szCs w:val="22"/>
              </w:rPr>
            </w:pPr>
          </w:p>
        </w:tc>
        <w:tc>
          <w:tcPr>
            <w:tcW w:w="1560" w:type="dxa"/>
            <w:tcBorders>
              <w:left w:val="double" w:sz="4" w:space="0" w:color="auto"/>
            </w:tcBorders>
          </w:tcPr>
          <w:p w:rsidR="0091701A" w:rsidRPr="00566F81" w:rsidRDefault="0091701A" w:rsidP="0091701A">
            <w:pPr>
              <w:rPr>
                <w:rFonts w:asciiTheme="minorHAnsi" w:hAnsiTheme="minorHAnsi"/>
                <w:szCs w:val="22"/>
              </w:rPr>
            </w:pPr>
          </w:p>
        </w:tc>
        <w:tc>
          <w:tcPr>
            <w:tcW w:w="1984" w:type="dxa"/>
            <w:gridSpan w:val="2"/>
          </w:tcPr>
          <w:p w:rsidR="0091701A" w:rsidRPr="00566F81" w:rsidRDefault="0091701A" w:rsidP="0091701A">
            <w:pPr>
              <w:rPr>
                <w:rFonts w:asciiTheme="minorHAnsi" w:hAnsiTheme="minorHAnsi"/>
                <w:szCs w:val="22"/>
              </w:rPr>
            </w:pPr>
          </w:p>
        </w:tc>
        <w:tc>
          <w:tcPr>
            <w:tcW w:w="992" w:type="dxa"/>
          </w:tcPr>
          <w:p w:rsidR="0091701A" w:rsidRPr="00566F81" w:rsidRDefault="0091701A" w:rsidP="0091701A">
            <w:pPr>
              <w:rPr>
                <w:rFonts w:asciiTheme="minorHAnsi" w:hAnsiTheme="minorHAnsi"/>
                <w:szCs w:val="22"/>
              </w:rPr>
            </w:pPr>
          </w:p>
        </w:tc>
        <w:tc>
          <w:tcPr>
            <w:tcW w:w="851" w:type="dxa"/>
          </w:tcPr>
          <w:p w:rsidR="0091701A" w:rsidRPr="00566F81" w:rsidRDefault="0091701A" w:rsidP="0091701A">
            <w:pPr>
              <w:rPr>
                <w:rFonts w:asciiTheme="minorHAnsi" w:hAnsiTheme="minorHAnsi"/>
                <w:szCs w:val="22"/>
              </w:rPr>
            </w:pPr>
          </w:p>
        </w:tc>
      </w:tr>
      <w:tr w:rsidR="0091701A" w:rsidRPr="00566F81" w:rsidTr="0091701A">
        <w:tc>
          <w:tcPr>
            <w:tcW w:w="1084" w:type="dxa"/>
            <w:tcBorders>
              <w:bottom w:val="double" w:sz="4" w:space="0" w:color="auto"/>
            </w:tcBorders>
          </w:tcPr>
          <w:p w:rsidR="0091701A" w:rsidRPr="00566F81" w:rsidRDefault="0091701A" w:rsidP="0091701A">
            <w:pPr>
              <w:rPr>
                <w:rFonts w:asciiTheme="minorHAnsi" w:hAnsiTheme="minorHAnsi"/>
                <w:szCs w:val="22"/>
              </w:rPr>
            </w:pPr>
            <w:r w:rsidRPr="00566F81">
              <w:rPr>
                <w:rFonts w:asciiTheme="minorHAnsi" w:hAnsiTheme="minorHAnsi"/>
                <w:szCs w:val="22"/>
              </w:rPr>
              <w:t>Juvenile</w:t>
            </w:r>
          </w:p>
        </w:tc>
        <w:tc>
          <w:tcPr>
            <w:tcW w:w="896" w:type="dxa"/>
            <w:tcBorders>
              <w:bottom w:val="double" w:sz="4" w:space="0" w:color="auto"/>
            </w:tcBorders>
          </w:tcPr>
          <w:p w:rsidR="0091701A" w:rsidRPr="00566F81" w:rsidRDefault="0091701A" w:rsidP="0091701A">
            <w:pPr>
              <w:rPr>
                <w:rFonts w:asciiTheme="minorHAnsi" w:hAnsiTheme="minorHAnsi"/>
                <w:szCs w:val="22"/>
              </w:rPr>
            </w:pPr>
          </w:p>
        </w:tc>
        <w:tc>
          <w:tcPr>
            <w:tcW w:w="992" w:type="dxa"/>
            <w:gridSpan w:val="2"/>
            <w:tcBorders>
              <w:bottom w:val="double" w:sz="4" w:space="0" w:color="auto"/>
            </w:tcBorders>
          </w:tcPr>
          <w:p w:rsidR="0091701A" w:rsidRPr="00566F81" w:rsidRDefault="0091701A" w:rsidP="0091701A">
            <w:pPr>
              <w:jc w:val="center"/>
              <w:rPr>
                <w:rFonts w:asciiTheme="minorHAnsi" w:hAnsiTheme="minorHAnsi"/>
                <w:szCs w:val="22"/>
              </w:rPr>
            </w:pPr>
            <w:r w:rsidRPr="00566F81">
              <w:rPr>
                <w:rFonts w:asciiTheme="minorHAnsi" w:hAnsiTheme="minorHAnsi"/>
                <w:szCs w:val="22"/>
              </w:rPr>
              <w:t>20</w:t>
            </w:r>
          </w:p>
        </w:tc>
        <w:tc>
          <w:tcPr>
            <w:tcW w:w="992" w:type="dxa"/>
            <w:tcBorders>
              <w:bottom w:val="double" w:sz="4" w:space="0" w:color="auto"/>
              <w:right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20</w:t>
            </w:r>
          </w:p>
        </w:tc>
        <w:tc>
          <w:tcPr>
            <w:tcW w:w="1560" w:type="dxa"/>
            <w:tcBorders>
              <w:left w:val="double" w:sz="4" w:space="0" w:color="auto"/>
              <w:bottom w:val="double" w:sz="4" w:space="0" w:color="auto"/>
            </w:tcBorders>
          </w:tcPr>
          <w:p w:rsidR="0091701A" w:rsidRPr="00566F81" w:rsidRDefault="0091701A" w:rsidP="0091701A">
            <w:pPr>
              <w:rPr>
                <w:rFonts w:asciiTheme="minorHAnsi" w:hAnsiTheme="minorHAnsi"/>
                <w:szCs w:val="22"/>
              </w:rPr>
            </w:pPr>
          </w:p>
        </w:tc>
        <w:tc>
          <w:tcPr>
            <w:tcW w:w="1984" w:type="dxa"/>
            <w:gridSpan w:val="2"/>
            <w:tcBorders>
              <w:bottom w:val="double" w:sz="4" w:space="0" w:color="auto"/>
            </w:tcBorders>
          </w:tcPr>
          <w:p w:rsidR="0091701A" w:rsidRPr="00566F81" w:rsidRDefault="0091701A" w:rsidP="0091701A">
            <w:pPr>
              <w:rPr>
                <w:rFonts w:asciiTheme="minorHAnsi" w:hAnsiTheme="minorHAnsi"/>
                <w:szCs w:val="22"/>
              </w:rPr>
            </w:pPr>
          </w:p>
        </w:tc>
        <w:tc>
          <w:tcPr>
            <w:tcW w:w="992" w:type="dxa"/>
            <w:tcBorders>
              <w:bottom w:val="double" w:sz="4" w:space="0" w:color="auto"/>
            </w:tcBorders>
          </w:tcPr>
          <w:p w:rsidR="0091701A" w:rsidRPr="00566F81" w:rsidRDefault="0091701A" w:rsidP="0091701A">
            <w:pPr>
              <w:rPr>
                <w:rFonts w:asciiTheme="minorHAnsi" w:hAnsiTheme="minorHAnsi"/>
                <w:szCs w:val="22"/>
              </w:rPr>
            </w:pPr>
          </w:p>
        </w:tc>
        <w:tc>
          <w:tcPr>
            <w:tcW w:w="851" w:type="dxa"/>
            <w:tcBorders>
              <w:bottom w:val="double" w:sz="4" w:space="0" w:color="auto"/>
            </w:tcBorders>
          </w:tcPr>
          <w:p w:rsidR="0091701A" w:rsidRPr="00566F81" w:rsidRDefault="0091701A" w:rsidP="0091701A">
            <w:pPr>
              <w:rPr>
                <w:rFonts w:asciiTheme="minorHAnsi" w:hAnsiTheme="minorHAnsi"/>
                <w:szCs w:val="22"/>
              </w:rPr>
            </w:pPr>
          </w:p>
        </w:tc>
      </w:tr>
      <w:tr w:rsidR="0091701A" w:rsidRPr="00566F81" w:rsidTr="0091701A">
        <w:tc>
          <w:tcPr>
            <w:tcW w:w="2972" w:type="dxa"/>
            <w:gridSpan w:val="4"/>
            <w:tcBorders>
              <w:top w:val="double" w:sz="4" w:space="0" w:color="auto"/>
            </w:tcBorders>
          </w:tcPr>
          <w:p w:rsidR="0091701A" w:rsidRPr="00566F81" w:rsidRDefault="0091701A" w:rsidP="0091701A">
            <w:pPr>
              <w:jc w:val="right"/>
              <w:rPr>
                <w:rFonts w:asciiTheme="minorHAnsi" w:hAnsiTheme="minorHAnsi"/>
                <w:b/>
                <w:szCs w:val="22"/>
              </w:rPr>
            </w:pPr>
            <w:r w:rsidRPr="00566F81">
              <w:rPr>
                <w:rFonts w:asciiTheme="minorHAnsi" w:hAnsiTheme="minorHAnsi"/>
                <w:b/>
                <w:szCs w:val="22"/>
              </w:rPr>
              <w:t>Total</w:t>
            </w:r>
          </w:p>
        </w:tc>
        <w:tc>
          <w:tcPr>
            <w:tcW w:w="992" w:type="dxa"/>
            <w:tcBorders>
              <w:top w:val="double" w:sz="4" w:space="0" w:color="auto"/>
              <w:right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322</w:t>
            </w:r>
          </w:p>
        </w:tc>
        <w:tc>
          <w:tcPr>
            <w:tcW w:w="4536" w:type="dxa"/>
            <w:gridSpan w:val="4"/>
            <w:tcBorders>
              <w:top w:val="double" w:sz="4" w:space="0" w:color="auto"/>
              <w:left w:val="double" w:sz="4" w:space="0" w:color="auto"/>
            </w:tcBorders>
          </w:tcPr>
          <w:p w:rsidR="0091701A" w:rsidRPr="00566F81" w:rsidRDefault="0091701A" w:rsidP="0091701A">
            <w:pPr>
              <w:jc w:val="right"/>
              <w:rPr>
                <w:rFonts w:asciiTheme="minorHAnsi" w:hAnsiTheme="minorHAnsi"/>
                <w:b/>
                <w:szCs w:val="22"/>
              </w:rPr>
            </w:pPr>
            <w:r w:rsidRPr="00566F81">
              <w:rPr>
                <w:rFonts w:asciiTheme="minorHAnsi" w:hAnsiTheme="minorHAnsi"/>
                <w:b/>
                <w:szCs w:val="22"/>
              </w:rPr>
              <w:t xml:space="preserve">Total </w:t>
            </w:r>
          </w:p>
        </w:tc>
        <w:tc>
          <w:tcPr>
            <w:tcW w:w="851" w:type="dxa"/>
            <w:tcBorders>
              <w:top w:val="double" w:sz="4" w:space="0" w:color="auto"/>
            </w:tcBorders>
          </w:tcPr>
          <w:p w:rsidR="0091701A" w:rsidRPr="00566F81" w:rsidRDefault="0091701A" w:rsidP="0091701A">
            <w:pPr>
              <w:jc w:val="center"/>
              <w:rPr>
                <w:rFonts w:asciiTheme="minorHAnsi" w:hAnsiTheme="minorHAnsi"/>
                <w:b/>
                <w:szCs w:val="22"/>
              </w:rPr>
            </w:pPr>
            <w:r w:rsidRPr="00566F81">
              <w:rPr>
                <w:rFonts w:asciiTheme="minorHAnsi" w:hAnsiTheme="minorHAnsi"/>
                <w:b/>
                <w:szCs w:val="22"/>
              </w:rPr>
              <w:t>59</w:t>
            </w:r>
          </w:p>
        </w:tc>
      </w:tr>
      <w:tr w:rsidR="0091701A" w:rsidRPr="00566F81" w:rsidTr="008B1E24">
        <w:trPr>
          <w:trHeight w:val="116"/>
        </w:trPr>
        <w:tc>
          <w:tcPr>
            <w:tcW w:w="8500" w:type="dxa"/>
            <w:gridSpan w:val="9"/>
          </w:tcPr>
          <w:p w:rsidR="0091701A" w:rsidRPr="00566F81" w:rsidRDefault="0091701A" w:rsidP="0091701A">
            <w:pPr>
              <w:jc w:val="right"/>
              <w:rPr>
                <w:rFonts w:asciiTheme="minorHAnsi" w:hAnsiTheme="minorHAnsi"/>
                <w:b/>
                <w:szCs w:val="22"/>
              </w:rPr>
            </w:pPr>
          </w:p>
        </w:tc>
        <w:tc>
          <w:tcPr>
            <w:tcW w:w="851" w:type="dxa"/>
          </w:tcPr>
          <w:p w:rsidR="0091701A" w:rsidRPr="00566F81" w:rsidRDefault="0091701A" w:rsidP="0091701A">
            <w:pPr>
              <w:rPr>
                <w:rFonts w:asciiTheme="minorHAnsi" w:hAnsiTheme="minorHAnsi"/>
                <w:szCs w:val="22"/>
              </w:rPr>
            </w:pPr>
          </w:p>
        </w:tc>
      </w:tr>
      <w:tr w:rsidR="0091701A" w:rsidRPr="00566F81" w:rsidTr="0091701A">
        <w:tc>
          <w:tcPr>
            <w:tcW w:w="3964" w:type="dxa"/>
            <w:gridSpan w:val="5"/>
          </w:tcPr>
          <w:p w:rsidR="0091701A" w:rsidRPr="00566F81" w:rsidRDefault="0091701A" w:rsidP="0091701A">
            <w:pPr>
              <w:rPr>
                <w:rFonts w:asciiTheme="minorHAnsi" w:hAnsiTheme="minorHAnsi"/>
                <w:b/>
                <w:szCs w:val="22"/>
              </w:rPr>
            </w:pPr>
            <w:r w:rsidRPr="00566F81">
              <w:rPr>
                <w:rFonts w:asciiTheme="minorHAnsi" w:hAnsiTheme="minorHAnsi"/>
                <w:b/>
                <w:szCs w:val="22"/>
              </w:rPr>
              <w:t xml:space="preserve">Association Transfers to the RMMHA </w:t>
            </w:r>
          </w:p>
        </w:tc>
        <w:tc>
          <w:tcPr>
            <w:tcW w:w="2624" w:type="dxa"/>
            <w:gridSpan w:val="2"/>
            <w:tcBorders>
              <w:bottom w:val="nil"/>
              <w:right w:val="nil"/>
            </w:tcBorders>
          </w:tcPr>
          <w:p w:rsidR="0091701A" w:rsidRPr="00566F81" w:rsidRDefault="0091701A" w:rsidP="0091701A">
            <w:pPr>
              <w:jc w:val="right"/>
              <w:rPr>
                <w:rFonts w:asciiTheme="minorHAnsi" w:hAnsiTheme="minorHAnsi"/>
                <w:b/>
                <w:szCs w:val="22"/>
              </w:rPr>
            </w:pPr>
          </w:p>
        </w:tc>
        <w:tc>
          <w:tcPr>
            <w:tcW w:w="1912" w:type="dxa"/>
            <w:gridSpan w:val="2"/>
            <w:tcBorders>
              <w:left w:val="nil"/>
              <w:bottom w:val="nil"/>
              <w:right w:val="nil"/>
            </w:tcBorders>
          </w:tcPr>
          <w:p w:rsidR="0091701A" w:rsidRPr="00566F81" w:rsidRDefault="0091701A" w:rsidP="0091701A">
            <w:pPr>
              <w:jc w:val="right"/>
              <w:rPr>
                <w:rFonts w:asciiTheme="minorHAnsi" w:hAnsiTheme="minorHAnsi"/>
                <w:b/>
                <w:szCs w:val="22"/>
              </w:rPr>
            </w:pPr>
          </w:p>
        </w:tc>
        <w:tc>
          <w:tcPr>
            <w:tcW w:w="851" w:type="dxa"/>
            <w:tcBorders>
              <w:left w:val="nil"/>
              <w:bottom w:val="nil"/>
              <w:right w:val="nil"/>
            </w:tcBorders>
          </w:tcPr>
          <w:p w:rsidR="0091701A" w:rsidRPr="00566F81" w:rsidRDefault="0091701A" w:rsidP="0091701A">
            <w:pPr>
              <w:rPr>
                <w:rFonts w:asciiTheme="minorHAnsi" w:hAnsiTheme="minorHAnsi"/>
                <w:szCs w:val="22"/>
              </w:rPr>
            </w:pPr>
          </w:p>
        </w:tc>
      </w:tr>
      <w:tr w:rsidR="0091701A" w:rsidRPr="00566F81" w:rsidTr="0091701A">
        <w:tc>
          <w:tcPr>
            <w:tcW w:w="2263" w:type="dxa"/>
            <w:gridSpan w:val="3"/>
          </w:tcPr>
          <w:p w:rsidR="0091701A" w:rsidRPr="00566F81" w:rsidRDefault="0091701A" w:rsidP="0091701A">
            <w:pPr>
              <w:jc w:val="right"/>
              <w:rPr>
                <w:rFonts w:asciiTheme="minorHAnsi" w:hAnsiTheme="minorHAnsi"/>
                <w:szCs w:val="22"/>
              </w:rPr>
            </w:pPr>
            <w:r w:rsidRPr="00566F81">
              <w:rPr>
                <w:rFonts w:asciiTheme="minorHAnsi" w:hAnsiTheme="minorHAnsi"/>
                <w:szCs w:val="22"/>
              </w:rPr>
              <w:t xml:space="preserve">Carleton Place </w:t>
            </w:r>
          </w:p>
        </w:tc>
        <w:tc>
          <w:tcPr>
            <w:tcW w:w="1701" w:type="dxa"/>
            <w:gridSpan w:val="2"/>
          </w:tcPr>
          <w:p w:rsidR="0091701A" w:rsidRPr="00566F81" w:rsidRDefault="0091701A" w:rsidP="0091701A">
            <w:pPr>
              <w:jc w:val="right"/>
              <w:rPr>
                <w:rFonts w:asciiTheme="minorHAnsi" w:hAnsiTheme="minorHAnsi"/>
                <w:szCs w:val="22"/>
              </w:rPr>
            </w:pPr>
            <w:r w:rsidRPr="00566F81">
              <w:rPr>
                <w:rFonts w:asciiTheme="minorHAnsi" w:hAnsiTheme="minorHAnsi"/>
                <w:szCs w:val="22"/>
              </w:rPr>
              <w:t xml:space="preserve">1 </w:t>
            </w:r>
          </w:p>
        </w:tc>
        <w:tc>
          <w:tcPr>
            <w:tcW w:w="2624" w:type="dxa"/>
            <w:gridSpan w:val="2"/>
            <w:tcBorders>
              <w:top w:val="nil"/>
              <w:bottom w:val="nil"/>
              <w:right w:val="nil"/>
            </w:tcBorders>
          </w:tcPr>
          <w:p w:rsidR="0091701A" w:rsidRPr="00566F81" w:rsidRDefault="0091701A" w:rsidP="0091701A">
            <w:pPr>
              <w:jc w:val="right"/>
              <w:rPr>
                <w:rFonts w:asciiTheme="minorHAnsi" w:hAnsiTheme="minorHAnsi"/>
                <w:b/>
                <w:szCs w:val="22"/>
              </w:rPr>
            </w:pPr>
          </w:p>
        </w:tc>
        <w:tc>
          <w:tcPr>
            <w:tcW w:w="1912" w:type="dxa"/>
            <w:gridSpan w:val="2"/>
            <w:tcBorders>
              <w:top w:val="nil"/>
              <w:left w:val="nil"/>
              <w:bottom w:val="nil"/>
              <w:right w:val="nil"/>
            </w:tcBorders>
          </w:tcPr>
          <w:p w:rsidR="0091701A" w:rsidRPr="00566F81" w:rsidRDefault="0091701A" w:rsidP="0091701A">
            <w:pPr>
              <w:jc w:val="right"/>
              <w:rPr>
                <w:rFonts w:asciiTheme="minorHAnsi" w:hAnsiTheme="minorHAnsi"/>
                <w:b/>
                <w:szCs w:val="22"/>
              </w:rPr>
            </w:pPr>
          </w:p>
        </w:tc>
        <w:tc>
          <w:tcPr>
            <w:tcW w:w="851" w:type="dxa"/>
            <w:tcBorders>
              <w:top w:val="nil"/>
              <w:left w:val="nil"/>
              <w:bottom w:val="nil"/>
              <w:right w:val="nil"/>
            </w:tcBorders>
          </w:tcPr>
          <w:p w:rsidR="0091701A" w:rsidRPr="00566F81" w:rsidRDefault="0091701A" w:rsidP="0091701A">
            <w:pPr>
              <w:rPr>
                <w:rFonts w:asciiTheme="minorHAnsi" w:hAnsiTheme="minorHAnsi"/>
                <w:szCs w:val="22"/>
              </w:rPr>
            </w:pPr>
          </w:p>
        </w:tc>
      </w:tr>
      <w:tr w:rsidR="0091701A" w:rsidRPr="00566F81" w:rsidTr="0091701A">
        <w:tc>
          <w:tcPr>
            <w:tcW w:w="2263" w:type="dxa"/>
            <w:gridSpan w:val="3"/>
          </w:tcPr>
          <w:p w:rsidR="0091701A" w:rsidRPr="00566F81" w:rsidRDefault="0091701A" w:rsidP="0091701A">
            <w:pPr>
              <w:jc w:val="right"/>
              <w:rPr>
                <w:rFonts w:asciiTheme="minorHAnsi" w:hAnsiTheme="minorHAnsi"/>
                <w:szCs w:val="22"/>
              </w:rPr>
            </w:pPr>
            <w:r w:rsidRPr="00566F81">
              <w:rPr>
                <w:rFonts w:asciiTheme="minorHAnsi" w:hAnsiTheme="minorHAnsi"/>
                <w:szCs w:val="22"/>
              </w:rPr>
              <w:t xml:space="preserve">Nepean </w:t>
            </w:r>
          </w:p>
        </w:tc>
        <w:tc>
          <w:tcPr>
            <w:tcW w:w="1701" w:type="dxa"/>
            <w:gridSpan w:val="2"/>
          </w:tcPr>
          <w:p w:rsidR="0091701A" w:rsidRPr="00566F81" w:rsidRDefault="0091701A" w:rsidP="0091701A">
            <w:pPr>
              <w:jc w:val="right"/>
              <w:rPr>
                <w:rFonts w:asciiTheme="minorHAnsi" w:hAnsiTheme="minorHAnsi"/>
                <w:szCs w:val="22"/>
              </w:rPr>
            </w:pPr>
            <w:r w:rsidRPr="00566F81">
              <w:rPr>
                <w:rFonts w:asciiTheme="minorHAnsi" w:hAnsiTheme="minorHAnsi"/>
                <w:szCs w:val="22"/>
              </w:rPr>
              <w:t>10</w:t>
            </w:r>
          </w:p>
        </w:tc>
        <w:tc>
          <w:tcPr>
            <w:tcW w:w="2624" w:type="dxa"/>
            <w:gridSpan w:val="2"/>
            <w:tcBorders>
              <w:top w:val="nil"/>
              <w:bottom w:val="nil"/>
              <w:right w:val="nil"/>
            </w:tcBorders>
          </w:tcPr>
          <w:p w:rsidR="0091701A" w:rsidRPr="00566F81" w:rsidRDefault="0091701A" w:rsidP="0091701A">
            <w:pPr>
              <w:jc w:val="right"/>
              <w:rPr>
                <w:rFonts w:asciiTheme="minorHAnsi" w:hAnsiTheme="minorHAnsi"/>
                <w:b/>
                <w:szCs w:val="22"/>
              </w:rPr>
            </w:pPr>
          </w:p>
        </w:tc>
        <w:tc>
          <w:tcPr>
            <w:tcW w:w="1912" w:type="dxa"/>
            <w:gridSpan w:val="2"/>
            <w:tcBorders>
              <w:top w:val="nil"/>
              <w:left w:val="nil"/>
              <w:bottom w:val="nil"/>
              <w:right w:val="nil"/>
            </w:tcBorders>
          </w:tcPr>
          <w:p w:rsidR="0091701A" w:rsidRPr="00566F81" w:rsidRDefault="0091701A" w:rsidP="0091701A">
            <w:pPr>
              <w:jc w:val="right"/>
              <w:rPr>
                <w:rFonts w:asciiTheme="minorHAnsi" w:hAnsiTheme="minorHAnsi"/>
                <w:b/>
                <w:szCs w:val="22"/>
              </w:rPr>
            </w:pPr>
          </w:p>
        </w:tc>
        <w:tc>
          <w:tcPr>
            <w:tcW w:w="851" w:type="dxa"/>
            <w:tcBorders>
              <w:top w:val="nil"/>
              <w:left w:val="nil"/>
              <w:bottom w:val="nil"/>
              <w:right w:val="nil"/>
            </w:tcBorders>
          </w:tcPr>
          <w:p w:rsidR="0091701A" w:rsidRPr="00566F81" w:rsidRDefault="0091701A" w:rsidP="0091701A">
            <w:pPr>
              <w:rPr>
                <w:rFonts w:asciiTheme="minorHAnsi" w:hAnsiTheme="minorHAnsi"/>
                <w:szCs w:val="22"/>
              </w:rPr>
            </w:pPr>
          </w:p>
        </w:tc>
      </w:tr>
      <w:tr w:rsidR="0091701A" w:rsidRPr="00566F81" w:rsidTr="0091701A">
        <w:tc>
          <w:tcPr>
            <w:tcW w:w="2263" w:type="dxa"/>
            <w:gridSpan w:val="3"/>
          </w:tcPr>
          <w:p w:rsidR="0091701A" w:rsidRPr="00566F81" w:rsidRDefault="0091701A" w:rsidP="0091701A">
            <w:pPr>
              <w:jc w:val="right"/>
              <w:rPr>
                <w:rFonts w:asciiTheme="minorHAnsi" w:hAnsiTheme="minorHAnsi"/>
                <w:szCs w:val="22"/>
              </w:rPr>
            </w:pPr>
            <w:r w:rsidRPr="00566F81">
              <w:rPr>
                <w:rFonts w:asciiTheme="minorHAnsi" w:hAnsiTheme="minorHAnsi"/>
                <w:szCs w:val="22"/>
              </w:rPr>
              <w:t>Osgoode</w:t>
            </w:r>
          </w:p>
        </w:tc>
        <w:tc>
          <w:tcPr>
            <w:tcW w:w="1701" w:type="dxa"/>
            <w:gridSpan w:val="2"/>
          </w:tcPr>
          <w:p w:rsidR="0091701A" w:rsidRPr="00566F81" w:rsidRDefault="0091701A" w:rsidP="0091701A">
            <w:pPr>
              <w:jc w:val="right"/>
              <w:rPr>
                <w:rFonts w:asciiTheme="minorHAnsi" w:hAnsiTheme="minorHAnsi"/>
                <w:szCs w:val="22"/>
              </w:rPr>
            </w:pPr>
            <w:r w:rsidRPr="00566F81">
              <w:rPr>
                <w:rFonts w:asciiTheme="minorHAnsi" w:hAnsiTheme="minorHAnsi"/>
                <w:szCs w:val="22"/>
              </w:rPr>
              <w:t>3</w:t>
            </w:r>
          </w:p>
        </w:tc>
        <w:tc>
          <w:tcPr>
            <w:tcW w:w="2624" w:type="dxa"/>
            <w:gridSpan w:val="2"/>
            <w:tcBorders>
              <w:top w:val="nil"/>
              <w:bottom w:val="nil"/>
              <w:right w:val="nil"/>
            </w:tcBorders>
          </w:tcPr>
          <w:p w:rsidR="0091701A" w:rsidRPr="00566F81" w:rsidRDefault="0091701A" w:rsidP="0091701A">
            <w:pPr>
              <w:jc w:val="right"/>
              <w:rPr>
                <w:rFonts w:asciiTheme="minorHAnsi" w:hAnsiTheme="minorHAnsi"/>
                <w:b/>
                <w:szCs w:val="22"/>
              </w:rPr>
            </w:pPr>
          </w:p>
        </w:tc>
        <w:tc>
          <w:tcPr>
            <w:tcW w:w="1912" w:type="dxa"/>
            <w:gridSpan w:val="2"/>
            <w:tcBorders>
              <w:top w:val="nil"/>
              <w:left w:val="nil"/>
              <w:bottom w:val="nil"/>
              <w:right w:val="nil"/>
            </w:tcBorders>
          </w:tcPr>
          <w:p w:rsidR="0091701A" w:rsidRPr="00566F81" w:rsidRDefault="0091701A" w:rsidP="0091701A">
            <w:pPr>
              <w:jc w:val="right"/>
              <w:rPr>
                <w:rFonts w:asciiTheme="minorHAnsi" w:hAnsiTheme="minorHAnsi"/>
                <w:b/>
                <w:szCs w:val="22"/>
              </w:rPr>
            </w:pPr>
          </w:p>
        </w:tc>
        <w:tc>
          <w:tcPr>
            <w:tcW w:w="851" w:type="dxa"/>
            <w:tcBorders>
              <w:top w:val="nil"/>
              <w:left w:val="nil"/>
              <w:bottom w:val="nil"/>
              <w:right w:val="nil"/>
            </w:tcBorders>
          </w:tcPr>
          <w:p w:rsidR="0091701A" w:rsidRPr="00566F81" w:rsidRDefault="0091701A" w:rsidP="0091701A">
            <w:pPr>
              <w:rPr>
                <w:rFonts w:asciiTheme="minorHAnsi" w:hAnsiTheme="minorHAnsi"/>
                <w:szCs w:val="22"/>
              </w:rPr>
            </w:pPr>
          </w:p>
        </w:tc>
      </w:tr>
      <w:tr w:rsidR="0091701A" w:rsidRPr="00566F81" w:rsidTr="0091701A">
        <w:tc>
          <w:tcPr>
            <w:tcW w:w="2263" w:type="dxa"/>
            <w:gridSpan w:val="3"/>
          </w:tcPr>
          <w:p w:rsidR="0091701A" w:rsidRPr="00566F81" w:rsidRDefault="0091701A" w:rsidP="0091701A">
            <w:pPr>
              <w:jc w:val="right"/>
              <w:rPr>
                <w:rFonts w:asciiTheme="minorHAnsi" w:hAnsiTheme="minorHAnsi"/>
                <w:szCs w:val="22"/>
              </w:rPr>
            </w:pPr>
            <w:r w:rsidRPr="00566F81">
              <w:rPr>
                <w:rFonts w:asciiTheme="minorHAnsi" w:hAnsiTheme="minorHAnsi"/>
                <w:szCs w:val="22"/>
              </w:rPr>
              <w:t>Stittsville</w:t>
            </w:r>
          </w:p>
        </w:tc>
        <w:tc>
          <w:tcPr>
            <w:tcW w:w="1701" w:type="dxa"/>
            <w:gridSpan w:val="2"/>
          </w:tcPr>
          <w:p w:rsidR="0091701A" w:rsidRPr="00566F81" w:rsidRDefault="0091701A" w:rsidP="0091701A">
            <w:pPr>
              <w:jc w:val="right"/>
              <w:rPr>
                <w:rFonts w:asciiTheme="minorHAnsi" w:hAnsiTheme="minorHAnsi"/>
                <w:szCs w:val="22"/>
              </w:rPr>
            </w:pPr>
            <w:r w:rsidRPr="00566F81">
              <w:rPr>
                <w:rFonts w:asciiTheme="minorHAnsi" w:hAnsiTheme="minorHAnsi"/>
                <w:szCs w:val="22"/>
              </w:rPr>
              <w:t>8</w:t>
            </w:r>
          </w:p>
        </w:tc>
        <w:tc>
          <w:tcPr>
            <w:tcW w:w="2624" w:type="dxa"/>
            <w:gridSpan w:val="2"/>
            <w:tcBorders>
              <w:top w:val="nil"/>
              <w:bottom w:val="nil"/>
              <w:right w:val="nil"/>
            </w:tcBorders>
          </w:tcPr>
          <w:p w:rsidR="0091701A" w:rsidRPr="00566F81" w:rsidRDefault="0091701A" w:rsidP="0091701A">
            <w:pPr>
              <w:jc w:val="right"/>
              <w:rPr>
                <w:rFonts w:asciiTheme="minorHAnsi" w:hAnsiTheme="minorHAnsi"/>
                <w:b/>
                <w:szCs w:val="22"/>
              </w:rPr>
            </w:pPr>
          </w:p>
        </w:tc>
        <w:tc>
          <w:tcPr>
            <w:tcW w:w="1912" w:type="dxa"/>
            <w:gridSpan w:val="2"/>
            <w:tcBorders>
              <w:top w:val="nil"/>
              <w:left w:val="nil"/>
              <w:bottom w:val="nil"/>
              <w:right w:val="nil"/>
            </w:tcBorders>
          </w:tcPr>
          <w:p w:rsidR="0091701A" w:rsidRPr="00566F81" w:rsidRDefault="0091701A" w:rsidP="0091701A">
            <w:pPr>
              <w:jc w:val="right"/>
              <w:rPr>
                <w:rFonts w:asciiTheme="minorHAnsi" w:hAnsiTheme="minorHAnsi"/>
                <w:b/>
                <w:szCs w:val="22"/>
              </w:rPr>
            </w:pPr>
          </w:p>
        </w:tc>
        <w:tc>
          <w:tcPr>
            <w:tcW w:w="851" w:type="dxa"/>
            <w:tcBorders>
              <w:top w:val="nil"/>
              <w:left w:val="nil"/>
              <w:bottom w:val="nil"/>
              <w:right w:val="nil"/>
            </w:tcBorders>
          </w:tcPr>
          <w:p w:rsidR="0091701A" w:rsidRPr="00566F81" w:rsidRDefault="0091701A" w:rsidP="0091701A">
            <w:pPr>
              <w:rPr>
                <w:rFonts w:asciiTheme="minorHAnsi" w:hAnsiTheme="minorHAnsi"/>
                <w:szCs w:val="22"/>
              </w:rPr>
            </w:pPr>
          </w:p>
        </w:tc>
      </w:tr>
    </w:tbl>
    <w:p w:rsidR="0091701A" w:rsidRPr="00566F81" w:rsidRDefault="0091701A" w:rsidP="0091701A">
      <w:pPr>
        <w:rPr>
          <w:rFonts w:asciiTheme="minorHAnsi" w:hAnsiTheme="minorHAnsi"/>
          <w:szCs w:val="22"/>
        </w:rPr>
      </w:pPr>
      <w:r w:rsidRPr="00566F81">
        <w:rPr>
          <w:rFonts w:asciiTheme="minorHAnsi" w:hAnsiTheme="minorHAnsi"/>
          <w:szCs w:val="22"/>
        </w:rPr>
        <w:br/>
        <w:t>Best wishes to everyone for a rewarding and enjoyable season next year!</w:t>
      </w:r>
    </w:p>
    <w:p w:rsidR="0091701A" w:rsidRPr="007A41E8" w:rsidRDefault="0091701A" w:rsidP="00E86AEF">
      <w:pPr>
        <w:pStyle w:val="ListParagraph"/>
        <w:ind w:left="0" w:right="478"/>
        <w:rPr>
          <w:rFonts w:asciiTheme="minorHAnsi" w:eastAsia="Calibri" w:hAnsiTheme="minorHAnsi" w:cs="Calibri"/>
          <w:b/>
          <w:spacing w:val="1"/>
          <w:sz w:val="24"/>
          <w:szCs w:val="24"/>
        </w:rPr>
      </w:pPr>
    </w:p>
    <w:p w:rsidR="00E86AEF" w:rsidRPr="007A41E8" w:rsidRDefault="00E86AEF" w:rsidP="00E86AEF">
      <w:pPr>
        <w:pStyle w:val="ListParagraph"/>
        <w:ind w:left="0" w:right="478"/>
        <w:rPr>
          <w:rFonts w:asciiTheme="minorHAnsi" w:hAnsiTheme="minorHAnsi"/>
          <w:sz w:val="24"/>
          <w:szCs w:val="24"/>
        </w:rPr>
      </w:pPr>
      <w:r w:rsidRPr="007A41E8">
        <w:rPr>
          <w:rFonts w:asciiTheme="minorHAnsi" w:eastAsia="Calibri" w:hAnsiTheme="minorHAnsi" w:cs="Calibri"/>
          <w:b/>
          <w:spacing w:val="1"/>
          <w:sz w:val="24"/>
          <w:szCs w:val="24"/>
        </w:rPr>
        <w:t>Adele Yamada</w:t>
      </w:r>
      <w:r w:rsidRPr="007A41E8">
        <w:rPr>
          <w:rFonts w:asciiTheme="minorHAnsi" w:eastAsia="Calibri" w:hAnsiTheme="minorHAnsi" w:cs="Calibri"/>
          <w:spacing w:val="1"/>
          <w:sz w:val="24"/>
          <w:szCs w:val="24"/>
        </w:rPr>
        <w:br/>
        <w:t>Registrar</w:t>
      </w:r>
      <w:r w:rsidR="00CC276C" w:rsidRPr="007A41E8">
        <w:rPr>
          <w:rFonts w:asciiTheme="minorHAnsi" w:eastAsia="Calibri" w:hAnsiTheme="minorHAnsi" w:cs="Calibri"/>
          <w:spacing w:val="1"/>
          <w:sz w:val="24"/>
          <w:szCs w:val="24"/>
        </w:rPr>
        <w:t>, RMMHA</w:t>
      </w:r>
    </w:p>
    <w:p w:rsidR="001756C3" w:rsidRPr="007A41E8" w:rsidRDefault="001756C3" w:rsidP="00A52A12">
      <w:pPr>
        <w:pStyle w:val="NoSpacing"/>
        <w:rPr>
          <w:rStyle w:val="BookTitle"/>
          <w:rFonts w:asciiTheme="minorHAnsi" w:hAnsiTheme="minorHAnsi" w:cstheme="minorHAnsi"/>
          <w:b w:val="0"/>
          <w:smallCaps w:val="0"/>
          <w:spacing w:val="0"/>
          <w:sz w:val="24"/>
          <w:szCs w:val="24"/>
        </w:rPr>
      </w:pPr>
    </w:p>
    <w:p w:rsidR="005155CA" w:rsidRPr="007A41E8" w:rsidRDefault="005155CA" w:rsidP="00357FAE">
      <w:pPr>
        <w:pStyle w:val="ListParagraph"/>
        <w:numPr>
          <w:ilvl w:val="0"/>
          <w:numId w:val="3"/>
        </w:numPr>
        <w:spacing w:after="240" w:line="240" w:lineRule="atLeast"/>
        <w:jc w:val="both"/>
        <w:rPr>
          <w:rFonts w:asciiTheme="minorHAnsi" w:hAnsiTheme="minorHAnsi" w:cstheme="minorHAnsi"/>
          <w:b/>
          <w:caps/>
          <w:spacing w:val="10"/>
          <w:kern w:val="20"/>
          <w:sz w:val="32"/>
        </w:rPr>
      </w:pPr>
      <w:r w:rsidRPr="007A41E8">
        <w:rPr>
          <w:rFonts w:asciiTheme="minorHAnsi" w:hAnsiTheme="minorHAnsi" w:cstheme="minorHAnsi"/>
          <w:b/>
          <w:caps/>
          <w:spacing w:val="10"/>
          <w:kern w:val="20"/>
          <w:sz w:val="32"/>
        </w:rPr>
        <w:t>Director of Equipment</w:t>
      </w:r>
    </w:p>
    <w:p w:rsidR="0091701A" w:rsidRPr="00566F81" w:rsidRDefault="0091701A" w:rsidP="0091701A">
      <w:pPr>
        <w:shd w:val="clear" w:color="auto" w:fill="FFFFFF"/>
        <w:rPr>
          <w:rFonts w:asciiTheme="minorHAnsi" w:hAnsiTheme="minorHAnsi" w:cs="Arial"/>
          <w:color w:val="222222"/>
          <w:szCs w:val="24"/>
        </w:rPr>
      </w:pPr>
      <w:r w:rsidRPr="00566F81">
        <w:rPr>
          <w:rFonts w:asciiTheme="minorHAnsi" w:hAnsiTheme="minorHAnsi" w:cs="Arial"/>
          <w:color w:val="000000"/>
          <w:szCs w:val="24"/>
        </w:rPr>
        <w:t>In the 2018/2019 season RMMHA secured the sponsorship of a full set of new jerseys by King's Independent Grocer. The set adopts an up to date look and was used by the Peewee C team. McDonald's has been secured as a sponsor for the upcoming 2019/2020 season for the Atom level for all jerseys and socks</w:t>
      </w:r>
      <w:r w:rsidR="008B1E24" w:rsidRPr="00566F81">
        <w:rPr>
          <w:rFonts w:asciiTheme="minorHAnsi" w:hAnsiTheme="minorHAnsi" w:cs="Arial"/>
          <w:color w:val="000000"/>
          <w:szCs w:val="24"/>
        </w:rPr>
        <w:t xml:space="preserve"> </w:t>
      </w:r>
      <w:r w:rsidRPr="00566F81">
        <w:rPr>
          <w:rFonts w:asciiTheme="minorHAnsi" w:hAnsiTheme="minorHAnsi" w:cs="Arial"/>
          <w:color w:val="000000"/>
          <w:szCs w:val="24"/>
        </w:rPr>
        <w:t xml:space="preserve">(4 home and away sets). Further sponsorships are being sought and RMMHA may itself fund the acquisition of complete jersey sets for the upcoming season to replace those sets more worn in certain divisions. A new centre ice vinyl logo was also acquired this year. </w:t>
      </w:r>
      <w:r w:rsidRPr="00566F81">
        <w:rPr>
          <w:rFonts w:asciiTheme="minorHAnsi" w:hAnsiTheme="minorHAnsi" w:cs="Arial"/>
          <w:color w:val="222222"/>
          <w:szCs w:val="24"/>
        </w:rPr>
        <w:t> </w:t>
      </w:r>
    </w:p>
    <w:p w:rsidR="0091701A" w:rsidRPr="00566F81" w:rsidRDefault="0091701A" w:rsidP="0091701A">
      <w:pPr>
        <w:shd w:val="clear" w:color="auto" w:fill="FFFFFF"/>
        <w:rPr>
          <w:rFonts w:asciiTheme="minorHAnsi" w:hAnsiTheme="minorHAnsi" w:cs="Arial"/>
          <w:color w:val="222222"/>
          <w:szCs w:val="24"/>
        </w:rPr>
      </w:pPr>
      <w:r w:rsidRPr="00566F81">
        <w:rPr>
          <w:rFonts w:asciiTheme="minorHAnsi" w:hAnsiTheme="minorHAnsi" w:cs="Arial"/>
          <w:color w:val="222222"/>
          <w:szCs w:val="24"/>
        </w:rPr>
        <w:t> </w:t>
      </w:r>
    </w:p>
    <w:p w:rsidR="0091701A" w:rsidRPr="00566F81" w:rsidRDefault="0091701A" w:rsidP="0091701A">
      <w:pPr>
        <w:shd w:val="clear" w:color="auto" w:fill="FFFFFF"/>
        <w:rPr>
          <w:rFonts w:asciiTheme="minorHAnsi" w:hAnsiTheme="minorHAnsi" w:cs="Arial"/>
          <w:color w:val="222222"/>
          <w:szCs w:val="24"/>
        </w:rPr>
      </w:pPr>
      <w:r w:rsidRPr="00566F81">
        <w:rPr>
          <w:rFonts w:asciiTheme="minorHAnsi" w:hAnsiTheme="minorHAnsi" w:cs="Arial"/>
          <w:color w:val="000000"/>
          <w:szCs w:val="24"/>
        </w:rPr>
        <w:t>The use of existing inventory of practice jerseys again allowed for a lower order of new practice jerseys this year. To ensure further savings are being achieved in the same way in coming years the collection of practice jerseys in good shape by those wishing to donate them is being adopted. Consideration was given to non-knitted socks however the cost is far too great (more than double). The coaching aids were made available to coaches through a self sign out system in the canteen as opposed to on an arranged in person sign out basis. Better use was made of the coaching aids as a result.</w:t>
      </w:r>
    </w:p>
    <w:tbl>
      <w:tblPr>
        <w:tblW w:w="0" w:type="dxa"/>
        <w:tblCellMar>
          <w:left w:w="0" w:type="dxa"/>
          <w:right w:w="0" w:type="dxa"/>
        </w:tblCellMar>
        <w:tblLook w:val="04A0" w:firstRow="1" w:lastRow="0" w:firstColumn="1" w:lastColumn="0" w:noHBand="0" w:noVBand="1"/>
      </w:tblPr>
      <w:tblGrid>
        <w:gridCol w:w="5646"/>
        <w:gridCol w:w="4850"/>
      </w:tblGrid>
      <w:tr w:rsidR="0091701A" w:rsidRPr="007A41E8" w:rsidTr="0091701A">
        <w:trPr>
          <w:trHeight w:val="315"/>
        </w:trPr>
        <w:tc>
          <w:tcPr>
            <w:tcW w:w="0" w:type="auto"/>
            <w:tcBorders>
              <w:top w:val="single" w:sz="6" w:space="0" w:color="000000"/>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b/>
                <w:bCs/>
                <w:color w:val="000000"/>
                <w:sz w:val="20"/>
              </w:rPr>
            </w:pPr>
            <w:r w:rsidRPr="007A41E8">
              <w:rPr>
                <w:rFonts w:asciiTheme="minorHAnsi" w:hAnsiTheme="minorHAnsi" w:cs="Arial"/>
                <w:b/>
                <w:bCs/>
                <w:color w:val="000000"/>
                <w:sz w:val="20"/>
              </w:rPr>
              <w:t>High Level Inventory on Hand:</w:t>
            </w:r>
          </w:p>
        </w:tc>
        <w:tc>
          <w:tcPr>
            <w:tcW w:w="0" w:type="auto"/>
            <w:tcBorders>
              <w:top w:val="single" w:sz="6" w:space="0" w:color="000000"/>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b/>
                <w:bCs/>
                <w:color w:val="000000"/>
                <w:sz w:val="20"/>
              </w:rPr>
            </w:pPr>
          </w:p>
        </w:tc>
      </w:tr>
      <w:tr w:rsidR="0091701A" w:rsidRPr="007A41E8" w:rsidTr="0091701A">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b/>
                <w:bCs/>
                <w:color w:val="000000"/>
                <w:sz w:val="20"/>
              </w:rPr>
            </w:pPr>
            <w:r w:rsidRPr="007A41E8">
              <w:rPr>
                <w:rFonts w:asciiTheme="minorHAnsi" w:hAnsiTheme="minorHAnsi" w:cs="Arial"/>
                <w:b/>
                <w:bCs/>
                <w:color w:val="000000"/>
                <w:sz w:val="20"/>
              </w:rPr>
              <w:t>Goalie Gear</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b/>
                <w:bCs/>
                <w:color w:val="000000"/>
                <w:sz w:val="20"/>
              </w:rPr>
            </w:pPr>
            <w:r w:rsidRPr="007A41E8">
              <w:rPr>
                <w:rFonts w:asciiTheme="minorHAnsi" w:hAnsiTheme="minorHAnsi" w:cs="Arial"/>
                <w:b/>
                <w:bCs/>
                <w:color w:val="000000"/>
                <w:sz w:val="20"/>
              </w:rPr>
              <w:t>Jerseys</w:t>
            </w:r>
          </w:p>
        </w:tc>
      </w:tr>
      <w:tr w:rsidR="0091701A" w:rsidRPr="007A41E8" w:rsidTr="0091701A">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Pads (24) (various sizes - a couple quite old)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440 pairs (Home &amp; Away) Royals Jerseys plus 38 extra used jerseys</w:t>
            </w:r>
          </w:p>
        </w:tc>
      </w:tr>
      <w:tr w:rsidR="0091701A" w:rsidRPr="007A41E8" w:rsidTr="0091701A">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Blockers &amp; Trappers (15) (various sizes/ age/quality)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10 sets of IP Canadian Tire Jerseys (4 newer, 5 older, 1 unusable)</w:t>
            </w:r>
          </w:p>
        </w:tc>
      </w:tr>
      <w:tr w:rsidR="0091701A" w:rsidRPr="007A41E8" w:rsidTr="0091701A">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Chest protectors (10) (various sizes)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150 IP sort-out jerseys</w:t>
            </w:r>
          </w:p>
        </w:tc>
      </w:tr>
      <w:tr w:rsidR="0091701A" w:rsidRPr="007A41E8" w:rsidTr="0091701A">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Two goalie pants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190 Sort out Jerseys</w:t>
            </w:r>
          </w:p>
        </w:tc>
      </w:tr>
      <w:tr w:rsidR="0091701A" w:rsidRPr="007A41E8" w:rsidTr="0091701A">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One Goalie Mask (youth)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70 Pinneys</w:t>
            </w:r>
          </w:p>
        </w:tc>
      </w:tr>
      <w:tr w:rsidR="0091701A" w:rsidRPr="007A41E8" w:rsidTr="009170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A couple of small sets of goalie pads were donated by parents this year - Thank you!!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p>
        </w:tc>
      </w:tr>
      <w:tr w:rsidR="0091701A" w:rsidRPr="007A41E8" w:rsidTr="0091701A">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sz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sz w:val="20"/>
              </w:rPr>
            </w:pPr>
          </w:p>
        </w:tc>
      </w:tr>
      <w:tr w:rsidR="0091701A" w:rsidRPr="007A41E8" w:rsidTr="0091701A">
        <w:trPr>
          <w:trHeight w:val="315"/>
        </w:trPr>
        <w:tc>
          <w:tcPr>
            <w:tcW w:w="0" w:type="auto"/>
            <w:gridSpan w:val="2"/>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b/>
                <w:bCs/>
                <w:color w:val="000000"/>
                <w:sz w:val="20"/>
              </w:rPr>
            </w:pPr>
            <w:r w:rsidRPr="007A41E8">
              <w:rPr>
                <w:rFonts w:asciiTheme="minorHAnsi" w:hAnsiTheme="minorHAnsi" w:cs="Arial"/>
                <w:b/>
                <w:bCs/>
                <w:color w:val="000000"/>
                <w:sz w:val="20"/>
              </w:rPr>
              <w:t>New equipment purchased for 2018/19 Season:</w:t>
            </w:r>
          </w:p>
        </w:tc>
      </w:tr>
      <w:tr w:rsidR="0091701A" w:rsidRPr="007A41E8" w:rsidTr="0091701A">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144 Sort-out jerseys  and 40 game jerseys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sz w:val="20"/>
              </w:rPr>
            </w:pPr>
            <w:r w:rsidRPr="007A41E8">
              <w:rPr>
                <w:rFonts w:asciiTheme="minorHAnsi" w:hAnsiTheme="minorHAnsi" w:cs="Arial"/>
                <w:sz w:val="20"/>
              </w:rPr>
              <w:t>80 IP practice jerseys and pairs of socks (Courtesy: Kanata Canadian Tire)</w:t>
            </w:r>
          </w:p>
        </w:tc>
      </w:tr>
      <w:tr w:rsidR="0091701A" w:rsidRPr="007A41E8" w:rsidTr="0091701A">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color w:val="000000"/>
                <w:sz w:val="20"/>
              </w:rPr>
            </w:pPr>
            <w:r w:rsidRPr="007A41E8">
              <w:rPr>
                <w:rFonts w:asciiTheme="minorHAnsi" w:hAnsiTheme="minorHAnsi" w:cs="Arial"/>
                <w:color w:val="000000"/>
                <w:sz w:val="20"/>
              </w:rPr>
              <w:t>440 Royals socks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color w:val="000000"/>
                <w:sz w:val="20"/>
              </w:rPr>
            </w:pPr>
            <w:r w:rsidRPr="007A41E8">
              <w:rPr>
                <w:rFonts w:asciiTheme="minorHAnsi" w:hAnsiTheme="minorHAnsi" w:cs="Arial"/>
                <w:color w:val="000000"/>
                <w:sz w:val="20"/>
              </w:rPr>
              <w:t>4 New mini hockey nets (Courtesy: Kanata Canadian Tire)</w:t>
            </w:r>
          </w:p>
        </w:tc>
      </w:tr>
      <w:tr w:rsidR="0091701A" w:rsidRPr="007A41E8" w:rsidTr="0091701A">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color w:val="000000"/>
                <w:sz w:val="20"/>
              </w:rPr>
            </w:pPr>
            <w:r w:rsidRPr="007A41E8">
              <w:rPr>
                <w:rFonts w:asciiTheme="minorHAnsi" w:hAnsiTheme="minorHAnsi" w:cs="Arial"/>
                <w:color w:val="000000"/>
                <w:sz w:val="20"/>
              </w:rPr>
              <w:t>5 jersey bags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1701A" w:rsidRPr="007A41E8" w:rsidRDefault="0091701A" w:rsidP="0091701A">
            <w:pPr>
              <w:rPr>
                <w:rFonts w:asciiTheme="minorHAnsi" w:hAnsiTheme="minorHAnsi" w:cs="Arial"/>
                <w:color w:val="000000"/>
                <w:sz w:val="20"/>
              </w:rPr>
            </w:pPr>
            <w:r w:rsidRPr="007A41E8">
              <w:rPr>
                <w:rFonts w:asciiTheme="minorHAnsi" w:hAnsiTheme="minorHAnsi" w:cs="Arial"/>
                <w:color w:val="000000"/>
                <w:sz w:val="20"/>
              </w:rPr>
              <w:t>25 pucks (Courtesy: Myers Chevrolet Kanata)</w:t>
            </w:r>
          </w:p>
        </w:tc>
      </w:tr>
    </w:tbl>
    <w:p w:rsidR="0091701A" w:rsidRPr="007A41E8" w:rsidRDefault="0091701A" w:rsidP="0091701A">
      <w:pPr>
        <w:shd w:val="clear" w:color="auto" w:fill="FFFFFF"/>
        <w:rPr>
          <w:rFonts w:asciiTheme="minorHAnsi" w:hAnsiTheme="minorHAnsi"/>
          <w:color w:val="500050"/>
          <w:sz w:val="24"/>
          <w:szCs w:val="24"/>
        </w:rPr>
      </w:pPr>
    </w:p>
    <w:p w:rsidR="0091701A" w:rsidRPr="00566F81" w:rsidRDefault="0091701A" w:rsidP="0091701A">
      <w:pPr>
        <w:shd w:val="clear" w:color="auto" w:fill="FFFFFF"/>
        <w:rPr>
          <w:rFonts w:asciiTheme="minorHAnsi" w:hAnsiTheme="minorHAnsi"/>
          <w:szCs w:val="24"/>
        </w:rPr>
      </w:pPr>
      <w:r w:rsidRPr="00566F81">
        <w:rPr>
          <w:rFonts w:asciiTheme="minorHAnsi" w:hAnsiTheme="minorHAnsi" w:cs="Arial"/>
          <w:color w:val="000000"/>
          <w:szCs w:val="24"/>
        </w:rPr>
        <w:t>Coaching Aids:</w:t>
      </w:r>
    </w:p>
    <w:p w:rsidR="0091701A" w:rsidRPr="00566F81" w:rsidRDefault="0091701A" w:rsidP="0091701A">
      <w:pPr>
        <w:shd w:val="clear" w:color="auto" w:fill="FFFFFF"/>
        <w:rPr>
          <w:rFonts w:asciiTheme="minorHAnsi" w:hAnsiTheme="minorHAnsi"/>
          <w:szCs w:val="24"/>
        </w:rPr>
      </w:pPr>
    </w:p>
    <w:p w:rsidR="0091701A" w:rsidRPr="00566F81" w:rsidRDefault="0091701A" w:rsidP="0091701A">
      <w:pPr>
        <w:numPr>
          <w:ilvl w:val="0"/>
          <w:numId w:val="20"/>
        </w:numPr>
        <w:ind w:left="1041"/>
        <w:textAlignment w:val="baseline"/>
        <w:rPr>
          <w:rFonts w:asciiTheme="minorHAnsi" w:hAnsiTheme="minorHAnsi"/>
          <w:color w:val="000000"/>
          <w:szCs w:val="24"/>
        </w:rPr>
      </w:pPr>
      <w:r w:rsidRPr="00566F81">
        <w:rPr>
          <w:rFonts w:asciiTheme="minorHAnsi" w:hAnsiTheme="minorHAnsi" w:cs="Arial"/>
          <w:color w:val="000000"/>
          <w:szCs w:val="24"/>
        </w:rPr>
        <w:t xml:space="preserve">3 stick handling sweet hands </w:t>
      </w:r>
      <w:r w:rsidRPr="00566F81">
        <w:rPr>
          <w:rFonts w:asciiTheme="minorHAnsi" w:hAnsiTheme="minorHAnsi" w:cs="Arial"/>
          <w:color w:val="222222"/>
          <w:szCs w:val="24"/>
        </w:rPr>
        <w:t> </w:t>
      </w:r>
    </w:p>
    <w:p w:rsidR="0091701A" w:rsidRPr="00566F81" w:rsidRDefault="0091701A" w:rsidP="0091701A">
      <w:pPr>
        <w:numPr>
          <w:ilvl w:val="0"/>
          <w:numId w:val="21"/>
        </w:numPr>
        <w:ind w:left="1041"/>
        <w:textAlignment w:val="baseline"/>
        <w:rPr>
          <w:rFonts w:asciiTheme="minorHAnsi" w:hAnsiTheme="minorHAnsi" w:cs="Arial"/>
          <w:color w:val="000000"/>
          <w:szCs w:val="24"/>
        </w:rPr>
      </w:pPr>
      <w:r w:rsidRPr="00566F81">
        <w:rPr>
          <w:rFonts w:asciiTheme="minorHAnsi" w:hAnsiTheme="minorHAnsi" w:cs="Arial"/>
          <w:color w:val="000000"/>
          <w:szCs w:val="24"/>
        </w:rPr>
        <w:t xml:space="preserve">2 passing triangles </w:t>
      </w:r>
    </w:p>
    <w:p w:rsidR="0091701A" w:rsidRPr="00566F81" w:rsidRDefault="0091701A" w:rsidP="0091701A">
      <w:pPr>
        <w:numPr>
          <w:ilvl w:val="0"/>
          <w:numId w:val="22"/>
        </w:numPr>
        <w:ind w:left="1041"/>
        <w:textAlignment w:val="baseline"/>
        <w:rPr>
          <w:rFonts w:asciiTheme="minorHAnsi" w:hAnsiTheme="minorHAnsi" w:cs="Arial"/>
          <w:color w:val="000000"/>
          <w:szCs w:val="24"/>
        </w:rPr>
      </w:pPr>
      <w:r w:rsidRPr="00566F81">
        <w:rPr>
          <w:rFonts w:asciiTheme="minorHAnsi" w:hAnsiTheme="minorHAnsi" w:cs="Arial"/>
          <w:color w:val="000000"/>
          <w:szCs w:val="24"/>
        </w:rPr>
        <w:t>5 attack triangles</w:t>
      </w:r>
    </w:p>
    <w:p w:rsidR="0091701A" w:rsidRPr="00566F81" w:rsidRDefault="0091701A" w:rsidP="0091701A">
      <w:pPr>
        <w:numPr>
          <w:ilvl w:val="0"/>
          <w:numId w:val="23"/>
        </w:numPr>
        <w:ind w:left="1041"/>
        <w:textAlignment w:val="baseline"/>
        <w:rPr>
          <w:rFonts w:asciiTheme="minorHAnsi" w:hAnsiTheme="minorHAnsi" w:cs="Arial"/>
          <w:color w:val="000000"/>
          <w:szCs w:val="24"/>
        </w:rPr>
      </w:pPr>
      <w:r w:rsidRPr="00566F81">
        <w:rPr>
          <w:rFonts w:asciiTheme="minorHAnsi" w:hAnsiTheme="minorHAnsi" w:cs="Arial"/>
          <w:color w:val="000000"/>
          <w:szCs w:val="24"/>
        </w:rPr>
        <w:t xml:space="preserve">1 shooter tutor </w:t>
      </w:r>
    </w:p>
    <w:p w:rsidR="0091701A" w:rsidRPr="00566F81" w:rsidRDefault="0091701A" w:rsidP="0091701A">
      <w:pPr>
        <w:numPr>
          <w:ilvl w:val="0"/>
          <w:numId w:val="24"/>
        </w:numPr>
        <w:ind w:left="1041"/>
        <w:textAlignment w:val="baseline"/>
        <w:rPr>
          <w:rFonts w:asciiTheme="minorHAnsi" w:hAnsiTheme="minorHAnsi" w:cs="Arial"/>
          <w:color w:val="000000"/>
          <w:szCs w:val="24"/>
        </w:rPr>
      </w:pPr>
      <w:r w:rsidRPr="00566F81">
        <w:rPr>
          <w:rFonts w:asciiTheme="minorHAnsi" w:hAnsiTheme="minorHAnsi" w:cs="Arial"/>
          <w:color w:val="000000"/>
          <w:szCs w:val="24"/>
        </w:rPr>
        <w:t xml:space="preserve">4 skating parachutes </w:t>
      </w:r>
    </w:p>
    <w:p w:rsidR="0091701A" w:rsidRPr="00566F81" w:rsidRDefault="0091701A" w:rsidP="0091701A">
      <w:pPr>
        <w:numPr>
          <w:ilvl w:val="0"/>
          <w:numId w:val="24"/>
        </w:numPr>
        <w:ind w:left="1041"/>
        <w:textAlignment w:val="baseline"/>
        <w:rPr>
          <w:rFonts w:asciiTheme="minorHAnsi" w:hAnsiTheme="minorHAnsi" w:cs="Arial"/>
          <w:color w:val="000000"/>
          <w:szCs w:val="24"/>
        </w:rPr>
      </w:pPr>
      <w:r w:rsidRPr="00566F81">
        <w:rPr>
          <w:rFonts w:asciiTheme="minorHAnsi" w:hAnsiTheme="minorHAnsi" w:cs="Arial"/>
          <w:color w:val="222222"/>
          <w:szCs w:val="24"/>
        </w:rPr>
        <w:t>1 Large pass return half moon </w:t>
      </w:r>
      <w:r w:rsidR="008B1E24" w:rsidRPr="00566F81">
        <w:rPr>
          <w:rFonts w:asciiTheme="minorHAnsi" w:hAnsiTheme="minorHAnsi" w:cs="Arial"/>
          <w:color w:val="222222"/>
          <w:szCs w:val="24"/>
        </w:rPr>
        <w:t xml:space="preserve"> </w:t>
      </w:r>
    </w:p>
    <w:p w:rsidR="008B1E24" w:rsidRPr="00566F81" w:rsidRDefault="008B1E24" w:rsidP="0091701A">
      <w:pPr>
        <w:numPr>
          <w:ilvl w:val="0"/>
          <w:numId w:val="24"/>
        </w:numPr>
        <w:ind w:left="1041"/>
        <w:textAlignment w:val="baseline"/>
        <w:rPr>
          <w:rFonts w:asciiTheme="minorHAnsi" w:hAnsiTheme="minorHAnsi" w:cs="Arial"/>
          <w:color w:val="000000"/>
          <w:szCs w:val="24"/>
        </w:rPr>
      </w:pPr>
    </w:p>
    <w:p w:rsidR="0091701A" w:rsidRPr="00566F81" w:rsidRDefault="0091701A" w:rsidP="0091701A">
      <w:pPr>
        <w:shd w:val="clear" w:color="auto" w:fill="FFFFFF"/>
        <w:rPr>
          <w:rFonts w:asciiTheme="minorHAnsi" w:hAnsiTheme="minorHAnsi" w:cs="Arial"/>
          <w:color w:val="500050"/>
          <w:szCs w:val="24"/>
        </w:rPr>
      </w:pPr>
      <w:r w:rsidRPr="00566F81">
        <w:rPr>
          <w:rFonts w:asciiTheme="minorHAnsi" w:hAnsiTheme="minorHAnsi" w:cs="Arial"/>
          <w:color w:val="000000"/>
          <w:szCs w:val="24"/>
        </w:rPr>
        <w:t xml:space="preserve">A special thanks to all those coaches managers who returned their equipment on time as all was very well organized! </w:t>
      </w:r>
    </w:p>
    <w:p w:rsidR="0091701A" w:rsidRPr="00566F81" w:rsidRDefault="0091701A" w:rsidP="00E86AEF">
      <w:pPr>
        <w:pStyle w:val="NormalWeb"/>
        <w:shd w:val="clear" w:color="auto" w:fill="FFFFFF"/>
        <w:spacing w:before="0" w:beforeAutospacing="0" w:after="0" w:afterAutospacing="0"/>
        <w:rPr>
          <w:rFonts w:asciiTheme="minorHAnsi" w:hAnsiTheme="minorHAnsi" w:cs="Arial"/>
          <w:b/>
          <w:bCs/>
          <w:color w:val="000000"/>
          <w:sz w:val="22"/>
        </w:rPr>
      </w:pPr>
    </w:p>
    <w:p w:rsidR="00E86AEF" w:rsidRPr="007A41E8" w:rsidRDefault="00E86AEF" w:rsidP="00E86AEF">
      <w:pPr>
        <w:pStyle w:val="NormalWeb"/>
        <w:shd w:val="clear" w:color="auto" w:fill="FFFFFF"/>
        <w:spacing w:before="0" w:beforeAutospacing="0" w:after="0" w:afterAutospacing="0"/>
        <w:rPr>
          <w:rFonts w:asciiTheme="minorHAnsi" w:eastAsiaTheme="minorHAnsi" w:hAnsiTheme="minorHAnsi"/>
        </w:rPr>
      </w:pPr>
      <w:r w:rsidRPr="007A41E8">
        <w:rPr>
          <w:rFonts w:asciiTheme="minorHAnsi" w:hAnsiTheme="minorHAnsi" w:cs="Arial"/>
          <w:b/>
          <w:bCs/>
          <w:color w:val="000000"/>
        </w:rPr>
        <w:t>Matt Covey</w:t>
      </w:r>
    </w:p>
    <w:p w:rsidR="00E86AEF" w:rsidRPr="007A41E8" w:rsidRDefault="00E86AEF" w:rsidP="00E86AEF">
      <w:pPr>
        <w:pStyle w:val="NormalWeb"/>
        <w:shd w:val="clear" w:color="auto" w:fill="FFFFFF"/>
        <w:spacing w:before="0" w:beforeAutospacing="0" w:after="0" w:afterAutospacing="0"/>
        <w:rPr>
          <w:rFonts w:asciiTheme="minorHAnsi" w:hAnsiTheme="minorHAnsi" w:cs="Arial"/>
          <w:color w:val="000000"/>
        </w:rPr>
      </w:pPr>
      <w:r w:rsidRPr="007A41E8">
        <w:rPr>
          <w:rFonts w:asciiTheme="minorHAnsi" w:hAnsiTheme="minorHAnsi" w:cs="Arial"/>
          <w:color w:val="000000"/>
        </w:rPr>
        <w:t>Director of Equipment</w:t>
      </w:r>
      <w:r w:rsidR="00CC276C" w:rsidRPr="007A41E8">
        <w:rPr>
          <w:rFonts w:asciiTheme="minorHAnsi" w:hAnsiTheme="minorHAnsi" w:cs="Arial"/>
          <w:color w:val="000000"/>
        </w:rPr>
        <w:t>, RMMHA</w:t>
      </w:r>
    </w:p>
    <w:p w:rsidR="00585547" w:rsidRPr="007A41E8" w:rsidRDefault="00585547" w:rsidP="00E86AEF">
      <w:pPr>
        <w:pStyle w:val="NormalWeb"/>
        <w:shd w:val="clear" w:color="auto" w:fill="FFFFFF"/>
        <w:spacing w:before="0" w:beforeAutospacing="0" w:after="0" w:afterAutospacing="0"/>
        <w:rPr>
          <w:rFonts w:asciiTheme="minorHAnsi" w:hAnsiTheme="minorHAnsi" w:cs="Arial"/>
          <w:color w:val="500050"/>
          <w:sz w:val="19"/>
          <w:szCs w:val="19"/>
        </w:rPr>
      </w:pPr>
    </w:p>
    <w:p w:rsidR="005155CA" w:rsidRPr="007A41E8" w:rsidRDefault="005155CA" w:rsidP="00357FAE">
      <w:pPr>
        <w:pStyle w:val="ListParagraph"/>
        <w:numPr>
          <w:ilvl w:val="0"/>
          <w:numId w:val="3"/>
        </w:numPr>
        <w:spacing w:after="240" w:line="240" w:lineRule="atLeast"/>
        <w:jc w:val="both"/>
        <w:rPr>
          <w:rFonts w:asciiTheme="minorHAnsi" w:hAnsiTheme="minorHAnsi" w:cstheme="minorHAnsi"/>
          <w:b/>
          <w:caps/>
          <w:spacing w:val="10"/>
          <w:kern w:val="20"/>
          <w:sz w:val="32"/>
        </w:rPr>
      </w:pPr>
      <w:r w:rsidRPr="007A41E8">
        <w:rPr>
          <w:rFonts w:asciiTheme="minorHAnsi" w:hAnsiTheme="minorHAnsi" w:cstheme="minorHAnsi"/>
          <w:b/>
          <w:caps/>
          <w:spacing w:val="10"/>
          <w:kern w:val="20"/>
          <w:sz w:val="32"/>
        </w:rPr>
        <w:t>Director of Risk and Safety</w:t>
      </w:r>
    </w:p>
    <w:p w:rsidR="0091701A" w:rsidRPr="00566F81" w:rsidRDefault="008B1E24" w:rsidP="0091701A">
      <w:pPr>
        <w:spacing w:line="288" w:lineRule="atLeast"/>
        <w:rPr>
          <w:rFonts w:asciiTheme="minorHAnsi" w:hAnsiTheme="minorHAnsi"/>
          <w:color w:val="000000"/>
          <w:szCs w:val="24"/>
        </w:rPr>
      </w:pPr>
      <w:r w:rsidRPr="00566F81">
        <w:rPr>
          <w:rFonts w:asciiTheme="minorHAnsi" w:hAnsiTheme="minorHAnsi"/>
          <w:color w:val="000000"/>
          <w:szCs w:val="24"/>
        </w:rPr>
        <w:t>This season the RMMHA hosted a Coach 1 </w:t>
      </w:r>
      <w:r w:rsidR="0091701A" w:rsidRPr="00566F81">
        <w:rPr>
          <w:rFonts w:asciiTheme="minorHAnsi" w:hAnsiTheme="minorHAnsi"/>
          <w:color w:val="000000"/>
          <w:szCs w:val="24"/>
        </w:rPr>
        <w:t>training course in Beckwith.  One RMMHA coach attended. A small profit was made.</w:t>
      </w:r>
    </w:p>
    <w:p w:rsidR="0091701A" w:rsidRPr="00566F81" w:rsidRDefault="0091701A" w:rsidP="0091701A">
      <w:pPr>
        <w:spacing w:line="288" w:lineRule="atLeast"/>
        <w:rPr>
          <w:rFonts w:asciiTheme="minorHAnsi" w:hAnsiTheme="minorHAnsi"/>
          <w:color w:val="000000"/>
          <w:szCs w:val="24"/>
        </w:rPr>
      </w:pPr>
      <w:r w:rsidRPr="00566F81">
        <w:rPr>
          <w:rFonts w:asciiTheme="minorHAnsi" w:hAnsiTheme="minorHAnsi"/>
          <w:color w:val="000000"/>
          <w:szCs w:val="24"/>
        </w:rPr>
        <w:t>RMMHA trained coaches, trainers and managers this past year.</w:t>
      </w:r>
    </w:p>
    <w:p w:rsidR="0091701A" w:rsidRPr="00566F81" w:rsidRDefault="0091701A" w:rsidP="0091701A">
      <w:pPr>
        <w:shd w:val="clear" w:color="auto" w:fill="FFFFFF"/>
        <w:rPr>
          <w:rFonts w:asciiTheme="minorHAnsi" w:hAnsiTheme="minorHAnsi" w:cs="Arial"/>
          <w:color w:val="222222"/>
          <w:sz w:val="18"/>
        </w:rPr>
      </w:pPr>
    </w:p>
    <w:p w:rsidR="008B1E24" w:rsidRPr="00566F81" w:rsidRDefault="008B1E24" w:rsidP="008B1E24">
      <w:pPr>
        <w:numPr>
          <w:ilvl w:val="1"/>
          <w:numId w:val="25"/>
        </w:numPr>
        <w:spacing w:line="288" w:lineRule="atLeast"/>
        <w:textAlignment w:val="baseline"/>
        <w:rPr>
          <w:rFonts w:asciiTheme="minorHAnsi" w:hAnsiTheme="minorHAnsi"/>
          <w:color w:val="000000"/>
          <w:szCs w:val="24"/>
        </w:rPr>
      </w:pPr>
      <w:r w:rsidRPr="00566F81">
        <w:rPr>
          <w:rFonts w:asciiTheme="minorHAnsi" w:hAnsiTheme="minorHAnsi"/>
          <w:color w:val="000000"/>
          <w:szCs w:val="24"/>
        </w:rPr>
        <w:t>Trainer</w:t>
      </w:r>
      <w:r w:rsidRPr="00566F81">
        <w:rPr>
          <w:rFonts w:asciiTheme="minorHAnsi" w:hAnsiTheme="minorHAnsi"/>
          <w:color w:val="000000"/>
          <w:szCs w:val="24"/>
        </w:rPr>
        <w:tab/>
      </w:r>
      <w:r w:rsidRPr="00566F81">
        <w:rPr>
          <w:rFonts w:asciiTheme="minorHAnsi" w:hAnsiTheme="minorHAnsi"/>
          <w:color w:val="000000"/>
          <w:szCs w:val="24"/>
        </w:rPr>
        <w:tab/>
      </w:r>
      <w:r w:rsidRPr="00566F81">
        <w:rPr>
          <w:rFonts w:asciiTheme="minorHAnsi" w:hAnsiTheme="minorHAnsi"/>
          <w:color w:val="000000"/>
          <w:szCs w:val="24"/>
        </w:rPr>
        <w:tab/>
      </w:r>
      <w:r w:rsidRPr="00566F81">
        <w:rPr>
          <w:rFonts w:asciiTheme="minorHAnsi" w:hAnsiTheme="minorHAnsi"/>
          <w:color w:val="000000"/>
          <w:szCs w:val="24"/>
        </w:rPr>
        <w:tab/>
      </w:r>
      <w:r w:rsidRPr="00566F81">
        <w:rPr>
          <w:rFonts w:asciiTheme="minorHAnsi" w:hAnsiTheme="minorHAnsi"/>
          <w:color w:val="000000"/>
          <w:szCs w:val="24"/>
        </w:rPr>
        <w:tab/>
      </w:r>
      <w:r w:rsidRPr="00566F81">
        <w:rPr>
          <w:rFonts w:asciiTheme="minorHAnsi" w:hAnsiTheme="minorHAnsi"/>
          <w:color w:val="000000"/>
          <w:szCs w:val="24"/>
        </w:rPr>
        <w:tab/>
      </w:r>
      <w:r w:rsidR="0091701A" w:rsidRPr="00566F81">
        <w:rPr>
          <w:rFonts w:asciiTheme="minorHAnsi" w:hAnsiTheme="minorHAnsi"/>
          <w:color w:val="000000"/>
          <w:szCs w:val="24"/>
        </w:rPr>
        <w:t>2 (online course)</w:t>
      </w:r>
    </w:p>
    <w:p w:rsidR="008B1E24" w:rsidRPr="00566F81" w:rsidRDefault="008B1E24" w:rsidP="008B1E24">
      <w:pPr>
        <w:numPr>
          <w:ilvl w:val="1"/>
          <w:numId w:val="25"/>
        </w:numPr>
        <w:spacing w:line="288" w:lineRule="atLeast"/>
        <w:textAlignment w:val="baseline"/>
        <w:rPr>
          <w:rFonts w:asciiTheme="minorHAnsi" w:hAnsiTheme="minorHAnsi"/>
          <w:color w:val="000000"/>
          <w:szCs w:val="24"/>
        </w:rPr>
      </w:pPr>
      <w:r w:rsidRPr="00566F81">
        <w:rPr>
          <w:rFonts w:asciiTheme="minorHAnsi" w:hAnsiTheme="minorHAnsi"/>
          <w:color w:val="000000"/>
          <w:szCs w:val="24"/>
        </w:rPr>
        <w:t>Refresh Trainer</w:t>
      </w:r>
      <w:r w:rsidRPr="00566F81">
        <w:rPr>
          <w:rFonts w:asciiTheme="minorHAnsi" w:hAnsiTheme="minorHAnsi"/>
          <w:color w:val="000000"/>
          <w:szCs w:val="24"/>
        </w:rPr>
        <w:tab/>
      </w:r>
      <w:r w:rsidRPr="00566F81">
        <w:rPr>
          <w:rFonts w:asciiTheme="minorHAnsi" w:hAnsiTheme="minorHAnsi"/>
          <w:color w:val="000000"/>
          <w:szCs w:val="24"/>
        </w:rPr>
        <w:tab/>
      </w:r>
      <w:r w:rsidRPr="00566F81">
        <w:rPr>
          <w:rFonts w:asciiTheme="minorHAnsi" w:hAnsiTheme="minorHAnsi"/>
          <w:color w:val="000000"/>
          <w:szCs w:val="24"/>
        </w:rPr>
        <w:tab/>
      </w:r>
      <w:r w:rsidR="002E6E66">
        <w:rPr>
          <w:rFonts w:asciiTheme="minorHAnsi" w:hAnsiTheme="minorHAnsi"/>
          <w:color w:val="000000"/>
          <w:szCs w:val="24"/>
        </w:rPr>
        <w:tab/>
      </w:r>
      <w:r w:rsidR="0091701A" w:rsidRPr="00566F81">
        <w:rPr>
          <w:rFonts w:asciiTheme="minorHAnsi" w:hAnsiTheme="minorHAnsi"/>
          <w:color w:val="000000"/>
          <w:szCs w:val="24"/>
        </w:rPr>
        <w:t>2 (online course)</w:t>
      </w:r>
    </w:p>
    <w:p w:rsidR="008B1E24" w:rsidRPr="00566F81" w:rsidRDefault="008B1E24" w:rsidP="008B1E24">
      <w:pPr>
        <w:numPr>
          <w:ilvl w:val="1"/>
          <w:numId w:val="25"/>
        </w:numPr>
        <w:spacing w:line="288" w:lineRule="atLeast"/>
        <w:textAlignment w:val="baseline"/>
        <w:rPr>
          <w:rFonts w:asciiTheme="minorHAnsi" w:hAnsiTheme="minorHAnsi"/>
          <w:color w:val="000000"/>
          <w:szCs w:val="24"/>
        </w:rPr>
      </w:pPr>
      <w:r w:rsidRPr="00566F81">
        <w:rPr>
          <w:rFonts w:asciiTheme="minorHAnsi" w:hAnsiTheme="minorHAnsi"/>
          <w:color w:val="000000"/>
          <w:szCs w:val="24"/>
        </w:rPr>
        <w:t>Intro to Coach 1</w:t>
      </w:r>
      <w:r w:rsidRPr="00566F81">
        <w:rPr>
          <w:rFonts w:asciiTheme="minorHAnsi" w:hAnsiTheme="minorHAnsi"/>
          <w:color w:val="000000"/>
          <w:szCs w:val="24"/>
        </w:rPr>
        <w:tab/>
      </w:r>
      <w:r w:rsidRPr="00566F81">
        <w:rPr>
          <w:rFonts w:asciiTheme="minorHAnsi" w:hAnsiTheme="minorHAnsi"/>
          <w:color w:val="000000"/>
          <w:szCs w:val="24"/>
        </w:rPr>
        <w:tab/>
      </w:r>
      <w:r w:rsidRPr="00566F81">
        <w:rPr>
          <w:rFonts w:asciiTheme="minorHAnsi" w:hAnsiTheme="minorHAnsi"/>
          <w:color w:val="000000"/>
          <w:szCs w:val="24"/>
        </w:rPr>
        <w:tab/>
      </w:r>
      <w:r w:rsidR="002E6E66">
        <w:rPr>
          <w:rFonts w:asciiTheme="minorHAnsi" w:hAnsiTheme="minorHAnsi"/>
          <w:color w:val="000000"/>
          <w:szCs w:val="24"/>
        </w:rPr>
        <w:tab/>
      </w:r>
      <w:r w:rsidR="0091701A" w:rsidRPr="00566F81">
        <w:rPr>
          <w:rFonts w:asciiTheme="minorHAnsi" w:hAnsiTheme="minorHAnsi"/>
          <w:color w:val="000000"/>
          <w:szCs w:val="24"/>
        </w:rPr>
        <w:t>1 (in class 1 day)</w:t>
      </w:r>
    </w:p>
    <w:p w:rsidR="008B1E24" w:rsidRPr="00566F81" w:rsidRDefault="008B1E24" w:rsidP="008B1E24">
      <w:pPr>
        <w:numPr>
          <w:ilvl w:val="1"/>
          <w:numId w:val="25"/>
        </w:numPr>
        <w:spacing w:line="288" w:lineRule="atLeast"/>
        <w:textAlignment w:val="baseline"/>
        <w:rPr>
          <w:rFonts w:asciiTheme="minorHAnsi" w:hAnsiTheme="minorHAnsi"/>
          <w:color w:val="000000"/>
          <w:szCs w:val="24"/>
        </w:rPr>
      </w:pPr>
      <w:r w:rsidRPr="00566F81">
        <w:rPr>
          <w:rFonts w:asciiTheme="minorHAnsi" w:hAnsiTheme="minorHAnsi"/>
          <w:color w:val="000000"/>
          <w:szCs w:val="24"/>
        </w:rPr>
        <w:t>Hockey University</w:t>
      </w:r>
      <w:r w:rsidRPr="00566F81">
        <w:rPr>
          <w:rFonts w:asciiTheme="minorHAnsi" w:hAnsiTheme="minorHAnsi"/>
          <w:color w:val="000000"/>
          <w:szCs w:val="24"/>
        </w:rPr>
        <w:tab/>
      </w:r>
      <w:r w:rsidRPr="00566F81">
        <w:rPr>
          <w:rFonts w:asciiTheme="minorHAnsi" w:hAnsiTheme="minorHAnsi"/>
          <w:color w:val="000000"/>
          <w:szCs w:val="24"/>
        </w:rPr>
        <w:tab/>
      </w:r>
      <w:r w:rsidRPr="00566F81">
        <w:rPr>
          <w:rFonts w:asciiTheme="minorHAnsi" w:hAnsiTheme="minorHAnsi"/>
          <w:color w:val="000000"/>
          <w:szCs w:val="24"/>
        </w:rPr>
        <w:tab/>
      </w:r>
      <w:r w:rsidR="0091701A" w:rsidRPr="00566F81">
        <w:rPr>
          <w:rFonts w:asciiTheme="minorHAnsi" w:hAnsiTheme="minorHAnsi"/>
          <w:color w:val="000000"/>
          <w:szCs w:val="24"/>
        </w:rPr>
        <w:t>2 (online course)</w:t>
      </w:r>
    </w:p>
    <w:p w:rsidR="008B1E24" w:rsidRPr="00566F81" w:rsidRDefault="0091701A" w:rsidP="008B1E24">
      <w:pPr>
        <w:numPr>
          <w:ilvl w:val="1"/>
          <w:numId w:val="25"/>
        </w:numPr>
        <w:spacing w:line="288" w:lineRule="atLeast"/>
        <w:textAlignment w:val="baseline"/>
        <w:rPr>
          <w:rFonts w:asciiTheme="minorHAnsi" w:hAnsiTheme="minorHAnsi"/>
          <w:color w:val="000000"/>
          <w:szCs w:val="24"/>
        </w:rPr>
      </w:pPr>
      <w:r w:rsidRPr="00566F81">
        <w:rPr>
          <w:rFonts w:asciiTheme="minorHAnsi" w:hAnsiTheme="minorHAnsi"/>
          <w:color w:val="000000"/>
          <w:szCs w:val="24"/>
        </w:rPr>
        <w:t>Coach Leve</w:t>
      </w:r>
      <w:r w:rsidR="008B1E24" w:rsidRPr="00566F81">
        <w:rPr>
          <w:rFonts w:asciiTheme="minorHAnsi" w:hAnsiTheme="minorHAnsi"/>
          <w:color w:val="000000"/>
          <w:szCs w:val="24"/>
        </w:rPr>
        <w:t>l 2</w:t>
      </w:r>
      <w:r w:rsidR="008B1E24" w:rsidRPr="00566F81">
        <w:rPr>
          <w:rFonts w:asciiTheme="minorHAnsi" w:hAnsiTheme="minorHAnsi"/>
          <w:color w:val="000000"/>
          <w:szCs w:val="24"/>
        </w:rPr>
        <w:tab/>
      </w:r>
      <w:r w:rsidR="008B1E24" w:rsidRPr="00566F81">
        <w:rPr>
          <w:rFonts w:asciiTheme="minorHAnsi" w:hAnsiTheme="minorHAnsi"/>
          <w:color w:val="000000"/>
          <w:szCs w:val="24"/>
        </w:rPr>
        <w:tab/>
      </w:r>
      <w:r w:rsidR="008B1E24" w:rsidRPr="00566F81">
        <w:rPr>
          <w:rFonts w:asciiTheme="minorHAnsi" w:hAnsiTheme="minorHAnsi"/>
          <w:color w:val="000000"/>
          <w:szCs w:val="24"/>
        </w:rPr>
        <w:tab/>
      </w:r>
      <w:r w:rsidR="008B1E24" w:rsidRPr="00566F81">
        <w:rPr>
          <w:rFonts w:asciiTheme="minorHAnsi" w:hAnsiTheme="minorHAnsi"/>
          <w:color w:val="000000"/>
          <w:szCs w:val="24"/>
        </w:rPr>
        <w:tab/>
      </w:r>
      <w:r w:rsidRPr="00566F81">
        <w:rPr>
          <w:rFonts w:asciiTheme="minorHAnsi" w:hAnsiTheme="minorHAnsi"/>
          <w:color w:val="000000"/>
          <w:szCs w:val="24"/>
        </w:rPr>
        <w:t>0 (in class 1 day)</w:t>
      </w:r>
    </w:p>
    <w:p w:rsidR="0091701A" w:rsidRPr="00566F81" w:rsidRDefault="0091701A" w:rsidP="008B1E24">
      <w:pPr>
        <w:numPr>
          <w:ilvl w:val="1"/>
          <w:numId w:val="25"/>
        </w:numPr>
        <w:spacing w:line="288" w:lineRule="atLeast"/>
        <w:textAlignment w:val="baseline"/>
        <w:rPr>
          <w:rFonts w:asciiTheme="minorHAnsi" w:hAnsiTheme="minorHAnsi"/>
          <w:color w:val="000000"/>
          <w:szCs w:val="24"/>
        </w:rPr>
      </w:pPr>
      <w:r w:rsidRPr="00566F81">
        <w:rPr>
          <w:rFonts w:asciiTheme="minorHAnsi" w:hAnsiTheme="minorHAnsi"/>
          <w:color w:val="000000"/>
          <w:szCs w:val="24"/>
        </w:rPr>
        <w:t>Respect in sport Coach</w:t>
      </w:r>
      <w:r w:rsidR="008B1E24" w:rsidRPr="00566F81">
        <w:rPr>
          <w:rFonts w:asciiTheme="minorHAnsi" w:hAnsiTheme="minorHAnsi"/>
          <w:color w:val="000000"/>
          <w:szCs w:val="24"/>
        </w:rPr>
        <w:tab/>
      </w:r>
      <w:r w:rsidR="002E6E66">
        <w:rPr>
          <w:rFonts w:asciiTheme="minorHAnsi" w:hAnsiTheme="minorHAnsi"/>
          <w:color w:val="000000"/>
          <w:szCs w:val="24"/>
        </w:rPr>
        <w:tab/>
      </w:r>
      <w:r w:rsidRPr="00566F81">
        <w:rPr>
          <w:rFonts w:asciiTheme="minorHAnsi" w:hAnsiTheme="minorHAnsi"/>
          <w:color w:val="000000"/>
          <w:szCs w:val="24"/>
        </w:rPr>
        <w:t>5 (online course)</w:t>
      </w:r>
    </w:p>
    <w:p w:rsidR="0091701A" w:rsidRPr="00566F81" w:rsidRDefault="0091701A" w:rsidP="0091701A">
      <w:pPr>
        <w:shd w:val="clear" w:color="auto" w:fill="FFFFFF"/>
        <w:rPr>
          <w:rFonts w:asciiTheme="minorHAnsi" w:hAnsiTheme="minorHAnsi" w:cs="Arial"/>
          <w:color w:val="222222"/>
          <w:sz w:val="18"/>
        </w:rPr>
      </w:pPr>
    </w:p>
    <w:p w:rsidR="0091701A" w:rsidRPr="00566F81" w:rsidRDefault="0091701A" w:rsidP="0091701A">
      <w:pPr>
        <w:spacing w:line="288" w:lineRule="atLeast"/>
        <w:rPr>
          <w:rFonts w:asciiTheme="minorHAnsi" w:hAnsiTheme="minorHAnsi"/>
          <w:color w:val="000000"/>
          <w:szCs w:val="24"/>
        </w:rPr>
      </w:pPr>
      <w:r w:rsidRPr="00566F81">
        <w:rPr>
          <w:rFonts w:asciiTheme="minorHAnsi" w:hAnsiTheme="minorHAnsi"/>
          <w:color w:val="000000"/>
          <w:szCs w:val="24"/>
        </w:rPr>
        <w:t>For 2019/20</w:t>
      </w:r>
      <w:r w:rsidR="008B1E24" w:rsidRPr="00566F81">
        <w:rPr>
          <w:rFonts w:asciiTheme="minorHAnsi" w:hAnsiTheme="minorHAnsi"/>
          <w:color w:val="000000"/>
          <w:szCs w:val="24"/>
        </w:rPr>
        <w:t xml:space="preserve">, RMMHA would like to host some </w:t>
      </w:r>
      <w:r w:rsidRPr="00566F81">
        <w:rPr>
          <w:rFonts w:asciiTheme="minorHAnsi" w:hAnsiTheme="minorHAnsi"/>
          <w:color w:val="000000"/>
          <w:szCs w:val="24"/>
        </w:rPr>
        <w:t>coach clinics conducted by HEO (Hockey Eastern Ontario)</w:t>
      </w:r>
      <w:r w:rsidR="008B1E24" w:rsidRPr="00566F81">
        <w:rPr>
          <w:rFonts w:asciiTheme="minorHAnsi" w:hAnsiTheme="minorHAnsi"/>
          <w:color w:val="000000"/>
          <w:szCs w:val="24"/>
        </w:rPr>
        <w:t xml:space="preserve">. </w:t>
      </w:r>
      <w:r w:rsidRPr="00566F81">
        <w:rPr>
          <w:rFonts w:asciiTheme="minorHAnsi" w:hAnsiTheme="minorHAnsi"/>
          <w:color w:val="000000"/>
          <w:szCs w:val="24"/>
        </w:rPr>
        <w:t>The number of new coaches for next year will determine if any clinics are held here in Richmond.  If you are interested in coaching or upgrading your training</w:t>
      </w:r>
      <w:r w:rsidR="008B1E24" w:rsidRPr="00566F81">
        <w:rPr>
          <w:rFonts w:asciiTheme="minorHAnsi" w:hAnsiTheme="minorHAnsi"/>
          <w:color w:val="000000"/>
          <w:szCs w:val="24"/>
        </w:rPr>
        <w:t xml:space="preserve">, </w:t>
      </w:r>
      <w:r w:rsidRPr="00566F81">
        <w:rPr>
          <w:rFonts w:asciiTheme="minorHAnsi" w:hAnsiTheme="minorHAnsi"/>
          <w:color w:val="000000"/>
          <w:szCs w:val="24"/>
        </w:rPr>
        <w:t>please fill out the clinic application form on our website.</w:t>
      </w:r>
    </w:p>
    <w:p w:rsidR="0091701A" w:rsidRPr="00566F81" w:rsidRDefault="0091701A" w:rsidP="008B1E24">
      <w:pPr>
        <w:shd w:val="clear" w:color="auto" w:fill="FFFFFF"/>
        <w:rPr>
          <w:rFonts w:asciiTheme="minorHAnsi" w:hAnsiTheme="minorHAnsi"/>
          <w:color w:val="000000"/>
          <w:szCs w:val="24"/>
        </w:rPr>
      </w:pPr>
      <w:r w:rsidRPr="00566F81">
        <w:rPr>
          <w:rFonts w:asciiTheme="minorHAnsi" w:hAnsiTheme="minorHAnsi"/>
          <w:color w:val="000000"/>
          <w:szCs w:val="24"/>
        </w:rPr>
        <w:br/>
      </w:r>
      <w:r w:rsidRPr="00566F81">
        <w:rPr>
          <w:rFonts w:asciiTheme="minorHAnsi" w:hAnsiTheme="minorHAnsi"/>
          <w:b/>
          <w:bCs/>
          <w:color w:val="000000"/>
          <w:szCs w:val="24"/>
        </w:rPr>
        <w:t>2018/2019 Submitted injury reports:</w:t>
      </w:r>
    </w:p>
    <w:p w:rsidR="0091701A" w:rsidRPr="00566F81" w:rsidRDefault="0091701A" w:rsidP="0091701A">
      <w:pPr>
        <w:shd w:val="clear" w:color="auto" w:fill="FFFFFF"/>
        <w:rPr>
          <w:rFonts w:asciiTheme="minorHAnsi" w:hAnsiTheme="minorHAnsi" w:cs="Arial"/>
          <w:color w:val="222222"/>
          <w:sz w:val="18"/>
        </w:rPr>
      </w:pPr>
    </w:p>
    <w:p w:rsidR="0091701A" w:rsidRPr="00566F81" w:rsidRDefault="008B1E24" w:rsidP="0091701A">
      <w:pPr>
        <w:spacing w:line="288" w:lineRule="atLeast"/>
        <w:rPr>
          <w:rFonts w:asciiTheme="minorHAnsi" w:hAnsiTheme="minorHAnsi"/>
          <w:color w:val="000000"/>
          <w:szCs w:val="24"/>
        </w:rPr>
      </w:pPr>
      <w:r w:rsidRPr="00566F81">
        <w:rPr>
          <w:rFonts w:asciiTheme="minorHAnsi" w:hAnsiTheme="minorHAnsi"/>
          <w:color w:val="000000"/>
          <w:szCs w:val="24"/>
        </w:rPr>
        <w:t>Novice:</w:t>
      </w:r>
      <w:r w:rsidRPr="00566F81">
        <w:rPr>
          <w:rFonts w:asciiTheme="minorHAnsi" w:hAnsiTheme="minorHAnsi"/>
          <w:color w:val="000000"/>
          <w:szCs w:val="24"/>
        </w:rPr>
        <w:tab/>
      </w:r>
      <w:r w:rsidRPr="00566F81">
        <w:rPr>
          <w:rFonts w:asciiTheme="minorHAnsi" w:hAnsiTheme="minorHAnsi"/>
          <w:color w:val="000000"/>
          <w:szCs w:val="24"/>
        </w:rPr>
        <w:tab/>
      </w:r>
      <w:r w:rsidR="00566F81">
        <w:rPr>
          <w:rFonts w:asciiTheme="minorHAnsi" w:hAnsiTheme="minorHAnsi"/>
          <w:color w:val="000000"/>
          <w:szCs w:val="24"/>
        </w:rPr>
        <w:tab/>
      </w:r>
      <w:r w:rsidR="0091701A" w:rsidRPr="00566F81">
        <w:rPr>
          <w:rFonts w:asciiTheme="minorHAnsi" w:hAnsiTheme="minorHAnsi"/>
          <w:color w:val="000000"/>
          <w:szCs w:val="24"/>
        </w:rPr>
        <w:t>0</w:t>
      </w:r>
    </w:p>
    <w:p w:rsidR="0091701A" w:rsidRPr="00566F81" w:rsidRDefault="008B1E24" w:rsidP="0091701A">
      <w:pPr>
        <w:spacing w:line="288" w:lineRule="atLeast"/>
        <w:rPr>
          <w:rFonts w:asciiTheme="minorHAnsi" w:hAnsiTheme="minorHAnsi"/>
          <w:color w:val="000000"/>
          <w:szCs w:val="24"/>
        </w:rPr>
      </w:pPr>
      <w:r w:rsidRPr="00566F81">
        <w:rPr>
          <w:rFonts w:asciiTheme="minorHAnsi" w:hAnsiTheme="minorHAnsi"/>
          <w:color w:val="000000"/>
          <w:szCs w:val="24"/>
        </w:rPr>
        <w:t>Atom:</w:t>
      </w:r>
      <w:r w:rsidRPr="00566F81">
        <w:rPr>
          <w:rFonts w:asciiTheme="minorHAnsi" w:hAnsiTheme="minorHAnsi"/>
          <w:color w:val="000000"/>
          <w:szCs w:val="24"/>
        </w:rPr>
        <w:tab/>
      </w:r>
      <w:r w:rsidRPr="00566F81">
        <w:rPr>
          <w:rFonts w:asciiTheme="minorHAnsi" w:hAnsiTheme="minorHAnsi"/>
          <w:color w:val="000000"/>
          <w:szCs w:val="24"/>
        </w:rPr>
        <w:tab/>
      </w:r>
      <w:r w:rsidRPr="00566F81">
        <w:rPr>
          <w:rFonts w:asciiTheme="minorHAnsi" w:hAnsiTheme="minorHAnsi"/>
          <w:color w:val="000000"/>
          <w:szCs w:val="24"/>
        </w:rPr>
        <w:tab/>
      </w:r>
      <w:r w:rsidR="0091701A" w:rsidRPr="00566F81">
        <w:rPr>
          <w:rFonts w:asciiTheme="minorHAnsi" w:hAnsiTheme="minorHAnsi"/>
          <w:color w:val="000000"/>
          <w:szCs w:val="24"/>
        </w:rPr>
        <w:t>0</w:t>
      </w:r>
    </w:p>
    <w:p w:rsidR="0091701A" w:rsidRPr="00566F81" w:rsidRDefault="008B1E24" w:rsidP="0091701A">
      <w:pPr>
        <w:spacing w:line="288" w:lineRule="atLeast"/>
        <w:rPr>
          <w:rFonts w:asciiTheme="minorHAnsi" w:hAnsiTheme="minorHAnsi"/>
          <w:color w:val="000000"/>
          <w:szCs w:val="24"/>
        </w:rPr>
      </w:pPr>
      <w:r w:rsidRPr="00566F81">
        <w:rPr>
          <w:rFonts w:asciiTheme="minorHAnsi" w:hAnsiTheme="minorHAnsi"/>
          <w:color w:val="000000"/>
          <w:szCs w:val="24"/>
        </w:rPr>
        <w:t>Peewee:</w:t>
      </w:r>
      <w:r w:rsidRPr="00566F81">
        <w:rPr>
          <w:rFonts w:asciiTheme="minorHAnsi" w:hAnsiTheme="minorHAnsi"/>
          <w:color w:val="000000"/>
          <w:szCs w:val="24"/>
        </w:rPr>
        <w:tab/>
      </w:r>
      <w:r w:rsidRPr="00566F81">
        <w:rPr>
          <w:rFonts w:asciiTheme="minorHAnsi" w:hAnsiTheme="minorHAnsi"/>
          <w:color w:val="000000"/>
          <w:szCs w:val="24"/>
        </w:rPr>
        <w:tab/>
      </w:r>
      <w:r w:rsidR="0091701A" w:rsidRPr="00566F81">
        <w:rPr>
          <w:rFonts w:asciiTheme="minorHAnsi" w:hAnsiTheme="minorHAnsi"/>
          <w:color w:val="000000"/>
          <w:szCs w:val="24"/>
        </w:rPr>
        <w:t>0</w:t>
      </w:r>
    </w:p>
    <w:p w:rsidR="0091701A" w:rsidRPr="00566F81" w:rsidRDefault="008B1E24" w:rsidP="0091701A">
      <w:pPr>
        <w:spacing w:line="288" w:lineRule="atLeast"/>
        <w:rPr>
          <w:rFonts w:asciiTheme="minorHAnsi" w:hAnsiTheme="minorHAnsi"/>
          <w:color w:val="000000"/>
          <w:szCs w:val="24"/>
        </w:rPr>
      </w:pPr>
      <w:r w:rsidRPr="00566F81">
        <w:rPr>
          <w:rFonts w:asciiTheme="minorHAnsi" w:hAnsiTheme="minorHAnsi"/>
          <w:color w:val="000000"/>
          <w:szCs w:val="24"/>
        </w:rPr>
        <w:t>Bantam:</w:t>
      </w:r>
      <w:r w:rsidRPr="00566F81">
        <w:rPr>
          <w:rFonts w:asciiTheme="minorHAnsi" w:hAnsiTheme="minorHAnsi"/>
          <w:color w:val="000000"/>
          <w:szCs w:val="24"/>
        </w:rPr>
        <w:tab/>
      </w:r>
      <w:r w:rsidRPr="00566F81">
        <w:rPr>
          <w:rFonts w:asciiTheme="minorHAnsi" w:hAnsiTheme="minorHAnsi"/>
          <w:color w:val="000000"/>
          <w:szCs w:val="24"/>
        </w:rPr>
        <w:tab/>
      </w:r>
      <w:r w:rsidR="0091701A" w:rsidRPr="00566F81">
        <w:rPr>
          <w:rFonts w:asciiTheme="minorHAnsi" w:hAnsiTheme="minorHAnsi"/>
          <w:color w:val="000000"/>
          <w:szCs w:val="24"/>
        </w:rPr>
        <w:t>1</w:t>
      </w:r>
    </w:p>
    <w:p w:rsidR="0091701A" w:rsidRPr="00566F81" w:rsidRDefault="008B1E24" w:rsidP="0091701A">
      <w:pPr>
        <w:spacing w:line="288" w:lineRule="atLeast"/>
        <w:rPr>
          <w:rFonts w:asciiTheme="minorHAnsi" w:hAnsiTheme="minorHAnsi"/>
          <w:color w:val="000000"/>
          <w:szCs w:val="24"/>
        </w:rPr>
      </w:pPr>
      <w:r w:rsidRPr="00566F81">
        <w:rPr>
          <w:rFonts w:asciiTheme="minorHAnsi" w:hAnsiTheme="minorHAnsi"/>
          <w:color w:val="000000"/>
          <w:szCs w:val="24"/>
        </w:rPr>
        <w:t>Midget:</w:t>
      </w:r>
      <w:r w:rsidRPr="00566F81">
        <w:rPr>
          <w:rFonts w:asciiTheme="minorHAnsi" w:hAnsiTheme="minorHAnsi"/>
          <w:color w:val="000000"/>
          <w:szCs w:val="24"/>
        </w:rPr>
        <w:tab/>
      </w:r>
      <w:r w:rsidRPr="00566F81">
        <w:rPr>
          <w:rFonts w:asciiTheme="minorHAnsi" w:hAnsiTheme="minorHAnsi"/>
          <w:color w:val="000000"/>
          <w:szCs w:val="24"/>
        </w:rPr>
        <w:tab/>
      </w:r>
      <w:r w:rsidR="00566F81">
        <w:rPr>
          <w:rFonts w:asciiTheme="minorHAnsi" w:hAnsiTheme="minorHAnsi"/>
          <w:color w:val="000000"/>
          <w:szCs w:val="24"/>
        </w:rPr>
        <w:tab/>
      </w:r>
      <w:r w:rsidR="0091701A" w:rsidRPr="00566F81">
        <w:rPr>
          <w:rFonts w:asciiTheme="minorHAnsi" w:hAnsiTheme="minorHAnsi"/>
          <w:color w:val="000000"/>
          <w:szCs w:val="24"/>
        </w:rPr>
        <w:t>1</w:t>
      </w:r>
    </w:p>
    <w:p w:rsidR="0091701A" w:rsidRPr="00566F81" w:rsidRDefault="008B1E24" w:rsidP="0091701A">
      <w:pPr>
        <w:spacing w:line="288" w:lineRule="atLeast"/>
        <w:rPr>
          <w:rFonts w:asciiTheme="minorHAnsi" w:hAnsiTheme="minorHAnsi"/>
          <w:color w:val="000000"/>
          <w:szCs w:val="24"/>
        </w:rPr>
      </w:pPr>
      <w:r w:rsidRPr="00566F81">
        <w:rPr>
          <w:rFonts w:asciiTheme="minorHAnsi" w:hAnsiTheme="minorHAnsi"/>
          <w:color w:val="000000"/>
          <w:szCs w:val="24"/>
        </w:rPr>
        <w:t>Juvenile:</w:t>
      </w:r>
      <w:r w:rsidRPr="00566F81">
        <w:rPr>
          <w:rFonts w:asciiTheme="minorHAnsi" w:hAnsiTheme="minorHAnsi"/>
          <w:color w:val="000000"/>
          <w:szCs w:val="24"/>
        </w:rPr>
        <w:tab/>
      </w:r>
      <w:r w:rsidRPr="00566F81">
        <w:rPr>
          <w:rFonts w:asciiTheme="minorHAnsi" w:hAnsiTheme="minorHAnsi"/>
          <w:color w:val="000000"/>
          <w:szCs w:val="24"/>
        </w:rPr>
        <w:tab/>
      </w:r>
      <w:r w:rsidR="0091701A" w:rsidRPr="00566F81">
        <w:rPr>
          <w:rFonts w:asciiTheme="minorHAnsi" w:hAnsiTheme="minorHAnsi"/>
          <w:color w:val="000000"/>
          <w:szCs w:val="24"/>
        </w:rPr>
        <w:t>0</w:t>
      </w:r>
    </w:p>
    <w:p w:rsidR="0091701A" w:rsidRPr="00566F81" w:rsidRDefault="008B1E24" w:rsidP="0091701A">
      <w:pPr>
        <w:spacing w:line="288" w:lineRule="atLeast"/>
        <w:rPr>
          <w:rFonts w:asciiTheme="minorHAnsi" w:hAnsiTheme="minorHAnsi"/>
          <w:color w:val="000000"/>
          <w:szCs w:val="24"/>
        </w:rPr>
      </w:pPr>
      <w:r w:rsidRPr="00566F81">
        <w:rPr>
          <w:rFonts w:asciiTheme="minorHAnsi" w:hAnsiTheme="minorHAnsi"/>
          <w:color w:val="000000"/>
          <w:szCs w:val="24"/>
        </w:rPr>
        <w:t>Coach:</w:t>
      </w:r>
      <w:r w:rsidRPr="00566F81">
        <w:rPr>
          <w:rFonts w:asciiTheme="minorHAnsi" w:hAnsiTheme="minorHAnsi"/>
          <w:color w:val="000000"/>
          <w:szCs w:val="24"/>
        </w:rPr>
        <w:tab/>
      </w:r>
      <w:r w:rsidRPr="00566F81">
        <w:rPr>
          <w:rFonts w:asciiTheme="minorHAnsi" w:hAnsiTheme="minorHAnsi"/>
          <w:color w:val="000000"/>
          <w:szCs w:val="24"/>
        </w:rPr>
        <w:tab/>
      </w:r>
      <w:r w:rsidRPr="00566F81">
        <w:rPr>
          <w:rFonts w:asciiTheme="minorHAnsi" w:hAnsiTheme="minorHAnsi"/>
          <w:color w:val="000000"/>
          <w:szCs w:val="24"/>
        </w:rPr>
        <w:tab/>
      </w:r>
      <w:r w:rsidR="0091701A" w:rsidRPr="00566F81">
        <w:rPr>
          <w:rFonts w:asciiTheme="minorHAnsi" w:hAnsiTheme="minorHAnsi"/>
          <w:color w:val="000000"/>
          <w:szCs w:val="24"/>
        </w:rPr>
        <w:t>0</w:t>
      </w:r>
    </w:p>
    <w:p w:rsidR="0091701A" w:rsidRPr="00566F81" w:rsidRDefault="0091701A" w:rsidP="0091701A">
      <w:pPr>
        <w:shd w:val="clear" w:color="auto" w:fill="FFFFFF"/>
        <w:rPr>
          <w:rFonts w:asciiTheme="minorHAnsi" w:hAnsiTheme="minorHAnsi" w:cs="Arial"/>
          <w:color w:val="222222"/>
          <w:sz w:val="18"/>
        </w:rPr>
      </w:pPr>
    </w:p>
    <w:p w:rsidR="0091701A" w:rsidRPr="00566F81" w:rsidRDefault="00D32F91" w:rsidP="0091701A">
      <w:pPr>
        <w:shd w:val="clear" w:color="auto" w:fill="FFFFFF"/>
        <w:rPr>
          <w:rFonts w:asciiTheme="minorHAnsi" w:hAnsiTheme="minorHAnsi" w:cs="Arial"/>
          <w:color w:val="222222"/>
          <w:szCs w:val="24"/>
        </w:rPr>
      </w:pPr>
      <w:r w:rsidRPr="00566F81">
        <w:rPr>
          <w:rFonts w:asciiTheme="minorHAnsi" w:hAnsiTheme="minorHAnsi" w:cs="Arial"/>
          <w:color w:val="222222"/>
          <w:szCs w:val="24"/>
        </w:rPr>
        <w:t>Teams were responsible to submit their</w:t>
      </w:r>
      <w:r w:rsidR="0091701A" w:rsidRPr="00566F81">
        <w:rPr>
          <w:rFonts w:asciiTheme="minorHAnsi" w:hAnsiTheme="minorHAnsi" w:cs="Arial"/>
          <w:color w:val="222222"/>
          <w:szCs w:val="24"/>
        </w:rPr>
        <w:t xml:space="preserve"> own injury reports to HEO within 90 days of the injury.</w:t>
      </w:r>
    </w:p>
    <w:p w:rsidR="0091701A" w:rsidRPr="00566F81" w:rsidRDefault="0091701A" w:rsidP="0091701A">
      <w:pPr>
        <w:spacing w:line="288" w:lineRule="atLeast"/>
        <w:rPr>
          <w:rFonts w:asciiTheme="minorHAnsi" w:hAnsiTheme="minorHAnsi"/>
          <w:color w:val="000000"/>
          <w:szCs w:val="24"/>
        </w:rPr>
      </w:pPr>
      <w:r w:rsidRPr="00566F81">
        <w:rPr>
          <w:rFonts w:asciiTheme="minorHAnsi" w:hAnsiTheme="minorHAnsi"/>
          <w:color w:val="000000"/>
          <w:szCs w:val="24"/>
        </w:rPr>
        <w:t>I would like to thank trainers, managers, coaches and parents for submitting injury reports in a timely manner.</w:t>
      </w:r>
    </w:p>
    <w:p w:rsidR="0091701A" w:rsidRPr="00566F81" w:rsidRDefault="0091701A" w:rsidP="0091701A">
      <w:pPr>
        <w:shd w:val="clear" w:color="auto" w:fill="FFFFFF"/>
        <w:rPr>
          <w:rFonts w:asciiTheme="minorHAnsi" w:hAnsiTheme="minorHAnsi" w:cs="Arial"/>
          <w:color w:val="222222"/>
          <w:szCs w:val="24"/>
        </w:rPr>
      </w:pPr>
    </w:p>
    <w:p w:rsidR="0091701A" w:rsidRPr="00566F81" w:rsidRDefault="0091701A" w:rsidP="0091701A">
      <w:pPr>
        <w:spacing w:line="288" w:lineRule="atLeast"/>
        <w:rPr>
          <w:rFonts w:asciiTheme="minorHAnsi" w:hAnsiTheme="minorHAnsi"/>
          <w:color w:val="000000"/>
          <w:szCs w:val="24"/>
        </w:rPr>
      </w:pPr>
      <w:r w:rsidRPr="00566F81">
        <w:rPr>
          <w:rFonts w:asciiTheme="minorHAnsi" w:hAnsiTheme="minorHAnsi"/>
          <w:b/>
          <w:bCs/>
          <w:color w:val="000000"/>
          <w:szCs w:val="24"/>
        </w:rPr>
        <w:t>Police Records Checks</w:t>
      </w:r>
    </w:p>
    <w:p w:rsidR="00D32F91" w:rsidRPr="00566F81" w:rsidRDefault="0091701A" w:rsidP="0091701A">
      <w:pPr>
        <w:spacing w:line="288" w:lineRule="atLeast"/>
        <w:rPr>
          <w:rFonts w:asciiTheme="minorHAnsi" w:hAnsiTheme="minorHAnsi"/>
          <w:color w:val="000000"/>
          <w:szCs w:val="24"/>
        </w:rPr>
      </w:pPr>
      <w:r w:rsidRPr="00566F81">
        <w:rPr>
          <w:rFonts w:asciiTheme="minorHAnsi" w:hAnsiTheme="minorHAnsi"/>
          <w:color w:val="000000"/>
          <w:szCs w:val="24"/>
        </w:rPr>
        <w:t>With PRC's</w:t>
      </w:r>
      <w:r w:rsidR="00D32F91" w:rsidRPr="00566F81">
        <w:rPr>
          <w:rFonts w:asciiTheme="minorHAnsi" w:hAnsiTheme="minorHAnsi"/>
          <w:color w:val="000000"/>
          <w:szCs w:val="24"/>
        </w:rPr>
        <w:t xml:space="preserve"> being done online with Ottawa P</w:t>
      </w:r>
      <w:r w:rsidRPr="00566F81">
        <w:rPr>
          <w:rFonts w:asciiTheme="minorHAnsi" w:hAnsiTheme="minorHAnsi"/>
          <w:color w:val="000000"/>
          <w:szCs w:val="24"/>
        </w:rPr>
        <w:t>olice</w:t>
      </w:r>
      <w:r w:rsidR="00D32F91" w:rsidRPr="00566F81">
        <w:rPr>
          <w:rFonts w:asciiTheme="minorHAnsi" w:hAnsiTheme="minorHAnsi"/>
          <w:color w:val="000000"/>
          <w:szCs w:val="24"/>
        </w:rPr>
        <w:t xml:space="preserve">, it was possible for most of our </w:t>
      </w:r>
      <w:r w:rsidRPr="00566F81">
        <w:rPr>
          <w:rFonts w:asciiTheme="minorHAnsi" w:hAnsiTheme="minorHAnsi"/>
          <w:color w:val="000000"/>
          <w:szCs w:val="24"/>
        </w:rPr>
        <w:t>volunteers to have it completed by the deadline. There is a small gr</w:t>
      </w:r>
      <w:r w:rsidR="00D32F91" w:rsidRPr="00566F81">
        <w:rPr>
          <w:rFonts w:asciiTheme="minorHAnsi" w:hAnsiTheme="minorHAnsi"/>
          <w:color w:val="000000"/>
          <w:szCs w:val="24"/>
        </w:rPr>
        <w:t>oup of volunteers who will not be on a roster </w:t>
      </w:r>
      <w:r w:rsidRPr="00566F81">
        <w:rPr>
          <w:rFonts w:asciiTheme="minorHAnsi" w:hAnsiTheme="minorHAnsi"/>
          <w:color w:val="000000"/>
          <w:szCs w:val="24"/>
        </w:rPr>
        <w:t>next season until they have complete</w:t>
      </w:r>
      <w:r w:rsidR="00D32F91" w:rsidRPr="00566F81">
        <w:rPr>
          <w:rFonts w:asciiTheme="minorHAnsi" w:hAnsiTheme="minorHAnsi"/>
          <w:color w:val="000000"/>
          <w:szCs w:val="24"/>
        </w:rPr>
        <w:t>d</w:t>
      </w:r>
      <w:r w:rsidRPr="00566F81">
        <w:rPr>
          <w:rFonts w:asciiTheme="minorHAnsi" w:hAnsiTheme="minorHAnsi"/>
          <w:color w:val="000000"/>
          <w:szCs w:val="24"/>
        </w:rPr>
        <w:t xml:space="preserve"> a PRC.</w:t>
      </w:r>
    </w:p>
    <w:p w:rsidR="0091701A" w:rsidRPr="00566F81" w:rsidRDefault="0091701A" w:rsidP="00D32F91">
      <w:pPr>
        <w:spacing w:line="288" w:lineRule="atLeast"/>
        <w:rPr>
          <w:rFonts w:asciiTheme="minorHAnsi" w:hAnsiTheme="minorHAnsi"/>
          <w:color w:val="000000"/>
          <w:szCs w:val="24"/>
        </w:rPr>
      </w:pPr>
      <w:r w:rsidRPr="00566F81">
        <w:rPr>
          <w:rFonts w:asciiTheme="minorHAnsi" w:hAnsiTheme="minorHAnsi"/>
          <w:color w:val="000000"/>
          <w:szCs w:val="24"/>
        </w:rPr>
        <w:t xml:space="preserve">All PRC's </w:t>
      </w:r>
      <w:r w:rsidR="00D32F91" w:rsidRPr="00566F81">
        <w:rPr>
          <w:rFonts w:asciiTheme="minorHAnsi" w:hAnsiTheme="minorHAnsi"/>
          <w:color w:val="000000"/>
          <w:szCs w:val="24"/>
        </w:rPr>
        <w:t>were</w:t>
      </w:r>
      <w:r w:rsidRPr="00566F81">
        <w:rPr>
          <w:rFonts w:asciiTheme="minorHAnsi" w:hAnsiTheme="minorHAnsi"/>
          <w:color w:val="000000"/>
          <w:szCs w:val="24"/>
        </w:rPr>
        <w:t xml:space="preserve"> enter</w:t>
      </w:r>
      <w:r w:rsidR="00D32F91" w:rsidRPr="00566F81">
        <w:rPr>
          <w:rFonts w:asciiTheme="minorHAnsi" w:hAnsiTheme="minorHAnsi"/>
          <w:color w:val="000000"/>
          <w:szCs w:val="24"/>
        </w:rPr>
        <w:t>ed into Hockey Canada Registry</w:t>
      </w:r>
      <w:r w:rsidRPr="00566F81">
        <w:rPr>
          <w:rFonts w:asciiTheme="minorHAnsi" w:hAnsiTheme="minorHAnsi"/>
          <w:color w:val="000000"/>
          <w:szCs w:val="24"/>
        </w:rPr>
        <w:t>,</w:t>
      </w:r>
      <w:r w:rsidR="00D32F91" w:rsidRPr="00566F81">
        <w:rPr>
          <w:rFonts w:asciiTheme="minorHAnsi" w:hAnsiTheme="minorHAnsi"/>
          <w:color w:val="000000"/>
          <w:szCs w:val="24"/>
        </w:rPr>
        <w:t xml:space="preserve"> </w:t>
      </w:r>
      <w:r w:rsidRPr="00566F81">
        <w:rPr>
          <w:rFonts w:asciiTheme="minorHAnsi" w:hAnsiTheme="minorHAnsi"/>
          <w:color w:val="000000"/>
          <w:szCs w:val="24"/>
        </w:rPr>
        <w:t>if you have account.  Please check your profile to see when your PRC is due for renewal.</w:t>
      </w:r>
    </w:p>
    <w:p w:rsidR="00D32F91" w:rsidRPr="00566F81" w:rsidRDefault="00D32F91" w:rsidP="00D32F91">
      <w:pPr>
        <w:spacing w:line="288" w:lineRule="atLeast"/>
        <w:rPr>
          <w:rFonts w:asciiTheme="minorHAnsi" w:hAnsiTheme="minorHAnsi"/>
          <w:color w:val="000000"/>
          <w:szCs w:val="24"/>
        </w:rPr>
      </w:pPr>
    </w:p>
    <w:p w:rsidR="0091701A" w:rsidRPr="00566F81" w:rsidRDefault="00D32F91" w:rsidP="00D32F91">
      <w:pPr>
        <w:spacing w:line="288" w:lineRule="atLeast"/>
        <w:rPr>
          <w:rFonts w:asciiTheme="minorHAnsi" w:hAnsiTheme="minorHAnsi"/>
          <w:color w:val="000000"/>
          <w:szCs w:val="24"/>
        </w:rPr>
      </w:pPr>
      <w:r w:rsidRPr="00566F81">
        <w:rPr>
          <w:rFonts w:asciiTheme="minorHAnsi" w:hAnsiTheme="minorHAnsi"/>
          <w:color w:val="000000"/>
          <w:szCs w:val="24"/>
        </w:rPr>
        <w:t>As D</w:t>
      </w:r>
      <w:r w:rsidR="0091701A" w:rsidRPr="00566F81">
        <w:rPr>
          <w:rFonts w:asciiTheme="minorHAnsi" w:hAnsiTheme="minorHAnsi"/>
          <w:color w:val="000000"/>
          <w:szCs w:val="24"/>
        </w:rPr>
        <w:t>i</w:t>
      </w:r>
      <w:r w:rsidRPr="00566F81">
        <w:rPr>
          <w:rFonts w:asciiTheme="minorHAnsi" w:hAnsiTheme="minorHAnsi"/>
          <w:color w:val="000000"/>
          <w:szCs w:val="24"/>
        </w:rPr>
        <w:t>rector of Risk and Safety and a</w:t>
      </w:r>
      <w:r w:rsidR="0091701A" w:rsidRPr="00566F81">
        <w:rPr>
          <w:rFonts w:asciiTheme="minorHAnsi" w:hAnsiTheme="minorHAnsi"/>
          <w:color w:val="000000"/>
          <w:szCs w:val="24"/>
        </w:rPr>
        <w:t>s a member of the Discipline Committee</w:t>
      </w:r>
      <w:r w:rsidRPr="00566F81">
        <w:rPr>
          <w:rFonts w:asciiTheme="minorHAnsi" w:hAnsiTheme="minorHAnsi"/>
          <w:color w:val="000000"/>
          <w:szCs w:val="24"/>
        </w:rPr>
        <w:t>,</w:t>
      </w:r>
      <w:r w:rsidR="0091701A" w:rsidRPr="00566F81">
        <w:rPr>
          <w:rFonts w:asciiTheme="minorHAnsi" w:hAnsiTheme="minorHAnsi"/>
          <w:color w:val="000000"/>
          <w:szCs w:val="24"/>
        </w:rPr>
        <w:t xml:space="preserve"> I did not attended any District hearings for a</w:t>
      </w:r>
      <w:r w:rsidRPr="00566F81">
        <w:rPr>
          <w:rFonts w:asciiTheme="minorHAnsi" w:hAnsiTheme="minorHAnsi"/>
          <w:color w:val="000000"/>
          <w:szCs w:val="24"/>
        </w:rPr>
        <w:t xml:space="preserve"> Player or Coach. With the rise</w:t>
      </w:r>
      <w:r w:rsidR="0091701A" w:rsidRPr="00566F81">
        <w:rPr>
          <w:rFonts w:asciiTheme="minorHAnsi" w:hAnsiTheme="minorHAnsi"/>
          <w:color w:val="000000"/>
          <w:szCs w:val="24"/>
        </w:rPr>
        <w:t xml:space="preserve"> in Abuse of Official penalti</w:t>
      </w:r>
      <w:r w:rsidRPr="00566F81">
        <w:rPr>
          <w:rFonts w:asciiTheme="minorHAnsi" w:hAnsiTheme="minorHAnsi"/>
          <w:color w:val="000000"/>
          <w:szCs w:val="24"/>
        </w:rPr>
        <w:t xml:space="preserve">es/Suspension within the league, </w:t>
      </w:r>
      <w:r w:rsidR="0091701A" w:rsidRPr="00566F81">
        <w:rPr>
          <w:rFonts w:asciiTheme="minorHAnsi" w:hAnsiTheme="minorHAnsi"/>
          <w:color w:val="000000"/>
          <w:szCs w:val="24"/>
        </w:rPr>
        <w:t>RMMHA will be reminding players and coaches of the Fair Play Code</w:t>
      </w:r>
      <w:r w:rsidRPr="00566F81">
        <w:rPr>
          <w:rFonts w:asciiTheme="minorHAnsi" w:hAnsiTheme="minorHAnsi"/>
          <w:color w:val="000000"/>
          <w:szCs w:val="24"/>
        </w:rPr>
        <w:t>.</w:t>
      </w:r>
      <w:r w:rsidR="0091701A" w:rsidRPr="00566F81">
        <w:rPr>
          <w:rFonts w:asciiTheme="minorHAnsi" w:hAnsiTheme="minorHAnsi"/>
          <w:color w:val="000000"/>
          <w:szCs w:val="24"/>
        </w:rPr>
        <w:br/>
      </w:r>
    </w:p>
    <w:p w:rsidR="0091701A" w:rsidRPr="00566F81" w:rsidRDefault="0091701A" w:rsidP="0091701A">
      <w:pPr>
        <w:spacing w:line="288" w:lineRule="atLeast"/>
        <w:rPr>
          <w:rFonts w:asciiTheme="minorHAnsi" w:hAnsiTheme="minorHAnsi"/>
          <w:color w:val="000000"/>
          <w:szCs w:val="24"/>
        </w:rPr>
      </w:pPr>
      <w:r w:rsidRPr="00566F81">
        <w:rPr>
          <w:rFonts w:asciiTheme="minorHAnsi" w:hAnsiTheme="minorHAnsi"/>
          <w:color w:val="000000"/>
          <w:szCs w:val="24"/>
        </w:rPr>
        <w:t>Finally</w:t>
      </w:r>
      <w:r w:rsidR="00D32F91" w:rsidRPr="00566F81">
        <w:rPr>
          <w:rFonts w:asciiTheme="minorHAnsi" w:hAnsiTheme="minorHAnsi"/>
          <w:color w:val="000000"/>
          <w:szCs w:val="24"/>
        </w:rPr>
        <w:t>,</w:t>
      </w:r>
      <w:r w:rsidRPr="00566F81">
        <w:rPr>
          <w:rFonts w:asciiTheme="minorHAnsi" w:hAnsiTheme="minorHAnsi"/>
          <w:color w:val="000000"/>
          <w:szCs w:val="24"/>
        </w:rPr>
        <w:t xml:space="preserve"> thank you to everyone on the executive and membership for your help and support over the year while performing this role.</w:t>
      </w:r>
    </w:p>
    <w:p w:rsidR="00E86AEF" w:rsidRPr="008B1E24" w:rsidRDefault="00E86AEF" w:rsidP="00E86AEF">
      <w:pPr>
        <w:spacing w:line="288" w:lineRule="atLeast"/>
        <w:rPr>
          <w:rFonts w:asciiTheme="minorHAnsi" w:hAnsiTheme="minorHAnsi"/>
          <w:color w:val="000000"/>
          <w:sz w:val="24"/>
          <w:szCs w:val="24"/>
        </w:rPr>
      </w:pPr>
    </w:p>
    <w:p w:rsidR="00AE6FCD" w:rsidRPr="007A41E8" w:rsidRDefault="000468B1" w:rsidP="00AE6FCD">
      <w:pPr>
        <w:pStyle w:val="NoSpacing"/>
        <w:rPr>
          <w:rStyle w:val="BookTitle"/>
          <w:rFonts w:asciiTheme="minorHAnsi" w:hAnsiTheme="minorHAnsi" w:cstheme="minorHAnsi"/>
          <w:smallCaps w:val="0"/>
          <w:spacing w:val="0"/>
          <w:sz w:val="24"/>
          <w:szCs w:val="24"/>
        </w:rPr>
      </w:pPr>
      <w:r w:rsidRPr="007A41E8">
        <w:rPr>
          <w:rStyle w:val="BookTitle"/>
          <w:rFonts w:asciiTheme="minorHAnsi" w:hAnsiTheme="minorHAnsi" w:cstheme="minorHAnsi"/>
          <w:smallCaps w:val="0"/>
          <w:spacing w:val="0"/>
          <w:sz w:val="24"/>
          <w:szCs w:val="24"/>
        </w:rPr>
        <w:t>Ron Lacroix</w:t>
      </w:r>
    </w:p>
    <w:p w:rsidR="00ED4F42" w:rsidRPr="00D32F91" w:rsidRDefault="006B4BED" w:rsidP="00D32F91">
      <w:pPr>
        <w:spacing w:after="240" w:line="240" w:lineRule="atLeast"/>
        <w:jc w:val="both"/>
        <w:rPr>
          <w:rFonts w:asciiTheme="minorHAnsi" w:hAnsiTheme="minorHAnsi" w:cstheme="minorHAnsi"/>
          <w:bCs/>
          <w:sz w:val="24"/>
          <w:szCs w:val="24"/>
        </w:rPr>
      </w:pPr>
      <w:r w:rsidRPr="007A41E8">
        <w:rPr>
          <w:rStyle w:val="BookTitle"/>
          <w:rFonts w:asciiTheme="minorHAnsi" w:hAnsiTheme="minorHAnsi" w:cstheme="minorHAnsi"/>
          <w:b w:val="0"/>
          <w:smallCaps w:val="0"/>
          <w:spacing w:val="0"/>
          <w:sz w:val="24"/>
          <w:szCs w:val="24"/>
        </w:rPr>
        <w:t>Director of Risk and Safety</w:t>
      </w:r>
      <w:r w:rsidR="00CC276C" w:rsidRPr="007A41E8">
        <w:rPr>
          <w:rStyle w:val="BookTitle"/>
          <w:rFonts w:asciiTheme="minorHAnsi" w:hAnsiTheme="minorHAnsi" w:cstheme="minorHAnsi"/>
          <w:b w:val="0"/>
          <w:smallCaps w:val="0"/>
          <w:spacing w:val="0"/>
          <w:sz w:val="24"/>
          <w:szCs w:val="24"/>
        </w:rPr>
        <w:t>, RMMHA</w:t>
      </w:r>
    </w:p>
    <w:p w:rsidR="005155CA" w:rsidRPr="007A41E8" w:rsidRDefault="005155CA" w:rsidP="00357FAE">
      <w:pPr>
        <w:pStyle w:val="ListParagraph"/>
        <w:numPr>
          <w:ilvl w:val="0"/>
          <w:numId w:val="3"/>
        </w:numPr>
        <w:spacing w:after="240" w:line="240" w:lineRule="atLeast"/>
        <w:jc w:val="both"/>
        <w:rPr>
          <w:rFonts w:asciiTheme="minorHAnsi" w:hAnsiTheme="minorHAnsi" w:cstheme="minorHAnsi"/>
          <w:b/>
          <w:caps/>
          <w:spacing w:val="10"/>
          <w:kern w:val="20"/>
          <w:sz w:val="32"/>
        </w:rPr>
      </w:pPr>
      <w:r w:rsidRPr="007A41E8">
        <w:rPr>
          <w:rFonts w:asciiTheme="minorHAnsi" w:hAnsiTheme="minorHAnsi" w:cstheme="minorHAnsi"/>
          <w:b/>
          <w:caps/>
          <w:spacing w:val="10"/>
          <w:kern w:val="20"/>
          <w:sz w:val="32"/>
        </w:rPr>
        <w:lastRenderedPageBreak/>
        <w:t>Director of Canteen Operations</w:t>
      </w:r>
    </w:p>
    <w:p w:rsidR="00574935" w:rsidRPr="00566F81" w:rsidRDefault="00574935" w:rsidP="00F02DFB">
      <w:pPr>
        <w:pStyle w:val="NoSpacing"/>
        <w:rPr>
          <w:rFonts w:asciiTheme="minorHAnsi" w:hAnsiTheme="minorHAnsi" w:cs="Arial"/>
          <w:color w:val="222222"/>
          <w:szCs w:val="24"/>
          <w:shd w:val="clear" w:color="auto" w:fill="FFFFFF"/>
        </w:rPr>
      </w:pPr>
      <w:r w:rsidRPr="00566F81">
        <w:rPr>
          <w:rFonts w:asciiTheme="minorHAnsi" w:hAnsiTheme="minorHAnsi" w:cs="Arial"/>
          <w:color w:val="222222"/>
          <w:szCs w:val="24"/>
          <w:shd w:val="clear" w:color="auto" w:fill="FFFFFF"/>
        </w:rPr>
        <w:t>Once again</w:t>
      </w:r>
      <w:r w:rsidR="002E6E66">
        <w:rPr>
          <w:rFonts w:asciiTheme="minorHAnsi" w:hAnsiTheme="minorHAnsi" w:cs="Arial"/>
          <w:color w:val="222222"/>
          <w:szCs w:val="24"/>
          <w:shd w:val="clear" w:color="auto" w:fill="FFFFFF"/>
        </w:rPr>
        <w:t>, t</w:t>
      </w:r>
      <w:r w:rsidRPr="00566F81">
        <w:rPr>
          <w:rFonts w:asciiTheme="minorHAnsi" w:hAnsiTheme="minorHAnsi" w:cs="Arial"/>
          <w:color w:val="222222"/>
          <w:szCs w:val="24"/>
          <w:shd w:val="clear" w:color="auto" w:fill="FFFFFF"/>
        </w:rPr>
        <w:t>he canteen ran successfully with the help of a single volunteer and some excellent staff. </w:t>
      </w:r>
      <w:r w:rsidRPr="00566F81">
        <w:rPr>
          <w:rFonts w:asciiTheme="minorHAnsi" w:hAnsiTheme="minorHAnsi" w:cs="Arial"/>
          <w:color w:val="222222"/>
          <w:szCs w:val="24"/>
        </w:rPr>
        <w:br/>
      </w:r>
    </w:p>
    <w:p w:rsidR="00CD152D" w:rsidRPr="00566F81" w:rsidRDefault="00574935" w:rsidP="00F02DFB">
      <w:pPr>
        <w:pStyle w:val="NoSpacing"/>
        <w:rPr>
          <w:rStyle w:val="BookTitle"/>
          <w:rFonts w:asciiTheme="minorHAnsi" w:hAnsiTheme="minorHAnsi" w:cstheme="minorHAnsi"/>
          <w:b w:val="0"/>
          <w:smallCaps w:val="0"/>
          <w:spacing w:val="0"/>
          <w:sz w:val="20"/>
        </w:rPr>
      </w:pPr>
      <w:r w:rsidRPr="00566F81">
        <w:rPr>
          <w:rFonts w:asciiTheme="minorHAnsi" w:hAnsiTheme="minorHAnsi" w:cs="Arial"/>
          <w:color w:val="222222"/>
          <w:szCs w:val="24"/>
          <w:shd w:val="clear" w:color="auto" w:fill="FFFFFF"/>
        </w:rPr>
        <w:t>In this difficult retail climate of ever-changing uncertainty, increasing costs and larger overhead, running the canteen has become a difficult endeavour.  Despite the efforts by many and the support of the community the canteen was once again unable to show a profit. </w:t>
      </w:r>
      <w:r w:rsidRPr="00566F81">
        <w:rPr>
          <w:rFonts w:asciiTheme="minorHAnsi" w:hAnsiTheme="minorHAnsi" w:cs="Arial"/>
          <w:color w:val="222222"/>
          <w:szCs w:val="24"/>
        </w:rPr>
        <w:br/>
      </w:r>
      <w:r w:rsidRPr="00566F81">
        <w:rPr>
          <w:rFonts w:asciiTheme="minorHAnsi" w:hAnsiTheme="minorHAnsi" w:cs="Arial"/>
          <w:color w:val="222222"/>
          <w:szCs w:val="24"/>
        </w:rPr>
        <w:br/>
      </w:r>
      <w:r w:rsidRPr="00566F81">
        <w:rPr>
          <w:rFonts w:asciiTheme="minorHAnsi" w:hAnsiTheme="minorHAnsi" w:cs="Arial"/>
          <w:color w:val="222222"/>
          <w:szCs w:val="24"/>
          <w:shd w:val="clear" w:color="auto" w:fill="FFFFFF"/>
        </w:rPr>
        <w:t>It is with much regret that the RMMHA has decided to not run the canteen as a part of our association in the 2019-2020 season.  We have high hopes of a successful business coming in and continuing what has been a long-standing tradition in the arena. </w:t>
      </w:r>
      <w:r w:rsidRPr="00566F81">
        <w:rPr>
          <w:rFonts w:asciiTheme="minorHAnsi" w:hAnsiTheme="minorHAnsi" w:cs="Arial"/>
          <w:color w:val="222222"/>
          <w:szCs w:val="24"/>
        </w:rPr>
        <w:br/>
      </w:r>
      <w:r w:rsidRPr="00566F81">
        <w:rPr>
          <w:rFonts w:asciiTheme="minorHAnsi" w:hAnsiTheme="minorHAnsi" w:cs="Arial"/>
          <w:color w:val="222222"/>
          <w:szCs w:val="24"/>
        </w:rPr>
        <w:br/>
      </w:r>
      <w:r w:rsidRPr="00566F81">
        <w:rPr>
          <w:rFonts w:asciiTheme="minorHAnsi" w:hAnsiTheme="minorHAnsi" w:cs="Arial"/>
          <w:color w:val="222222"/>
          <w:szCs w:val="24"/>
          <w:shd w:val="clear" w:color="auto" w:fill="FFFFFF"/>
        </w:rPr>
        <w:t>I have enjoyed the years I have been entrusted with managing the canteen and thank the community for this opportunity. </w:t>
      </w:r>
      <w:r w:rsidRPr="00566F81">
        <w:rPr>
          <w:rFonts w:asciiTheme="minorHAnsi" w:hAnsiTheme="minorHAnsi" w:cs="Arial"/>
          <w:color w:val="222222"/>
          <w:szCs w:val="24"/>
        </w:rPr>
        <w:br/>
      </w:r>
      <w:r w:rsidRPr="00566F81">
        <w:rPr>
          <w:rFonts w:asciiTheme="minorHAnsi" w:hAnsiTheme="minorHAnsi" w:cs="Arial"/>
          <w:color w:val="222222"/>
          <w:szCs w:val="24"/>
        </w:rPr>
        <w:br/>
      </w:r>
      <w:r w:rsidRPr="00566F81">
        <w:rPr>
          <w:rFonts w:asciiTheme="minorHAnsi" w:hAnsiTheme="minorHAnsi" w:cs="Arial"/>
          <w:color w:val="222222"/>
          <w:szCs w:val="24"/>
          <w:shd w:val="clear" w:color="auto" w:fill="FFFFFF"/>
        </w:rPr>
        <w:t>In conclusion I would like to give special mention to Amber Barclay.  Without her support this would have been a nearly impossible task.</w:t>
      </w:r>
      <w:r w:rsidRPr="00566F81">
        <w:rPr>
          <w:rFonts w:ascii="Arial" w:hAnsi="Arial" w:cs="Arial"/>
          <w:color w:val="222222"/>
          <w:sz w:val="20"/>
          <w:shd w:val="clear" w:color="auto" w:fill="FFFFFF"/>
        </w:rPr>
        <w:t> </w:t>
      </w:r>
      <w:r w:rsidRPr="00566F81">
        <w:rPr>
          <w:rFonts w:ascii="Arial" w:hAnsi="Arial" w:cs="Arial"/>
          <w:color w:val="222222"/>
          <w:sz w:val="20"/>
        </w:rPr>
        <w:br/>
      </w:r>
    </w:p>
    <w:p w:rsidR="00F02DFB" w:rsidRPr="007A41E8" w:rsidRDefault="0001681D" w:rsidP="00F02DFB">
      <w:pPr>
        <w:pStyle w:val="NoSpacing"/>
        <w:rPr>
          <w:rStyle w:val="BookTitle"/>
          <w:rFonts w:asciiTheme="minorHAnsi" w:hAnsiTheme="minorHAnsi" w:cstheme="minorHAnsi"/>
          <w:smallCaps w:val="0"/>
          <w:spacing w:val="0"/>
          <w:sz w:val="24"/>
        </w:rPr>
      </w:pPr>
      <w:r w:rsidRPr="007A41E8">
        <w:rPr>
          <w:rStyle w:val="BookTitle"/>
          <w:rFonts w:asciiTheme="minorHAnsi" w:hAnsiTheme="minorHAnsi" w:cstheme="minorHAnsi"/>
          <w:smallCaps w:val="0"/>
          <w:spacing w:val="0"/>
          <w:sz w:val="24"/>
        </w:rPr>
        <w:t>Kim Peixoto</w:t>
      </w:r>
      <w:r w:rsidR="00F1694B" w:rsidRPr="007A41E8">
        <w:rPr>
          <w:rStyle w:val="BookTitle"/>
          <w:rFonts w:asciiTheme="minorHAnsi" w:hAnsiTheme="minorHAnsi" w:cstheme="minorHAnsi"/>
          <w:smallCaps w:val="0"/>
          <w:spacing w:val="0"/>
          <w:sz w:val="24"/>
        </w:rPr>
        <w:t>,</w:t>
      </w:r>
    </w:p>
    <w:p w:rsidR="006004EC" w:rsidRPr="007A41E8" w:rsidRDefault="00CC276C" w:rsidP="00F02DFB">
      <w:pPr>
        <w:pStyle w:val="NoSpacing"/>
        <w:rPr>
          <w:rStyle w:val="BookTitle"/>
          <w:rFonts w:asciiTheme="minorHAnsi" w:hAnsiTheme="minorHAnsi" w:cstheme="minorHAnsi"/>
          <w:b w:val="0"/>
          <w:smallCaps w:val="0"/>
          <w:spacing w:val="0"/>
          <w:sz w:val="24"/>
        </w:rPr>
      </w:pPr>
      <w:r w:rsidRPr="007A41E8">
        <w:rPr>
          <w:rStyle w:val="BookTitle"/>
          <w:rFonts w:asciiTheme="minorHAnsi" w:hAnsiTheme="minorHAnsi" w:cstheme="minorHAnsi"/>
          <w:b w:val="0"/>
          <w:smallCaps w:val="0"/>
          <w:spacing w:val="0"/>
          <w:sz w:val="24"/>
        </w:rPr>
        <w:t xml:space="preserve">Director of </w:t>
      </w:r>
      <w:r w:rsidR="00F02DFB" w:rsidRPr="007A41E8">
        <w:rPr>
          <w:rStyle w:val="BookTitle"/>
          <w:rFonts w:asciiTheme="minorHAnsi" w:hAnsiTheme="minorHAnsi" w:cstheme="minorHAnsi"/>
          <w:b w:val="0"/>
          <w:smallCaps w:val="0"/>
          <w:spacing w:val="0"/>
          <w:sz w:val="24"/>
        </w:rPr>
        <w:t xml:space="preserve">Canteen </w:t>
      </w:r>
      <w:r w:rsidRPr="007A41E8">
        <w:rPr>
          <w:rStyle w:val="BookTitle"/>
          <w:rFonts w:asciiTheme="minorHAnsi" w:hAnsiTheme="minorHAnsi" w:cstheme="minorHAnsi"/>
          <w:b w:val="0"/>
          <w:smallCaps w:val="0"/>
          <w:spacing w:val="0"/>
          <w:sz w:val="24"/>
        </w:rPr>
        <w:t>Operations, RMMHA</w:t>
      </w:r>
    </w:p>
    <w:p w:rsidR="0001681D" w:rsidRPr="007A41E8" w:rsidRDefault="0001681D" w:rsidP="00F02DFB">
      <w:pPr>
        <w:pStyle w:val="NoSpacing"/>
        <w:rPr>
          <w:rStyle w:val="BookTitle"/>
          <w:rFonts w:asciiTheme="minorHAnsi" w:hAnsiTheme="minorHAnsi" w:cstheme="minorHAnsi"/>
          <w:b w:val="0"/>
          <w:smallCaps w:val="0"/>
          <w:spacing w:val="0"/>
          <w:sz w:val="24"/>
        </w:rPr>
      </w:pPr>
    </w:p>
    <w:p w:rsidR="0001681D" w:rsidRPr="007A41E8" w:rsidRDefault="0001681D" w:rsidP="00F02DFB">
      <w:pPr>
        <w:pStyle w:val="NoSpacing"/>
        <w:rPr>
          <w:rStyle w:val="BookTitle"/>
          <w:rFonts w:asciiTheme="minorHAnsi" w:hAnsiTheme="minorHAnsi" w:cstheme="minorHAnsi"/>
          <w:b w:val="0"/>
          <w:smallCaps w:val="0"/>
          <w:spacing w:val="0"/>
          <w:sz w:val="24"/>
        </w:rPr>
      </w:pPr>
    </w:p>
    <w:p w:rsidR="005155CA" w:rsidRPr="007A41E8" w:rsidRDefault="00B60B6F" w:rsidP="00357FAE">
      <w:pPr>
        <w:pStyle w:val="ListParagraph"/>
        <w:numPr>
          <w:ilvl w:val="0"/>
          <w:numId w:val="3"/>
        </w:numPr>
        <w:spacing w:after="240" w:line="240" w:lineRule="atLeast"/>
        <w:jc w:val="both"/>
        <w:rPr>
          <w:rFonts w:asciiTheme="minorHAnsi" w:hAnsiTheme="minorHAnsi" w:cstheme="minorHAnsi"/>
          <w:b/>
          <w:caps/>
          <w:spacing w:val="10"/>
          <w:kern w:val="20"/>
          <w:sz w:val="32"/>
        </w:rPr>
      </w:pPr>
      <w:r w:rsidRPr="007A41E8">
        <w:rPr>
          <w:rFonts w:asciiTheme="minorHAnsi" w:hAnsiTheme="minorHAnsi" w:cstheme="minorHAnsi"/>
          <w:b/>
          <w:caps/>
          <w:spacing w:val="10"/>
          <w:kern w:val="20"/>
          <w:sz w:val="32"/>
        </w:rPr>
        <w:t xml:space="preserve">Director of </w:t>
      </w:r>
      <w:r w:rsidR="005155CA" w:rsidRPr="007A41E8">
        <w:rPr>
          <w:rFonts w:asciiTheme="minorHAnsi" w:hAnsiTheme="minorHAnsi" w:cstheme="minorHAnsi"/>
          <w:b/>
          <w:caps/>
          <w:spacing w:val="10"/>
          <w:kern w:val="20"/>
          <w:sz w:val="32"/>
        </w:rPr>
        <w:t>Tournament</w:t>
      </w:r>
      <w:r w:rsidRPr="007A41E8">
        <w:rPr>
          <w:rFonts w:asciiTheme="minorHAnsi" w:hAnsiTheme="minorHAnsi" w:cstheme="minorHAnsi"/>
          <w:b/>
          <w:caps/>
          <w:spacing w:val="10"/>
          <w:kern w:val="20"/>
          <w:sz w:val="32"/>
        </w:rPr>
        <w:t>s</w:t>
      </w:r>
    </w:p>
    <w:p w:rsidR="0091701A" w:rsidRDefault="0091701A" w:rsidP="007470A4">
      <w:pPr>
        <w:rPr>
          <w:rFonts w:asciiTheme="minorHAnsi" w:hAnsiTheme="minorHAnsi"/>
          <w:sz w:val="24"/>
          <w:szCs w:val="24"/>
        </w:rPr>
      </w:pPr>
    </w:p>
    <w:p w:rsidR="00D60959" w:rsidRPr="00566F81" w:rsidRDefault="00D60959" w:rsidP="00D60959">
      <w:pPr>
        <w:rPr>
          <w:rFonts w:asciiTheme="minorHAnsi" w:hAnsiTheme="minorHAnsi"/>
          <w:szCs w:val="24"/>
        </w:rPr>
      </w:pPr>
      <w:r w:rsidRPr="00566F81">
        <w:rPr>
          <w:rFonts w:asciiTheme="minorHAnsi" w:hAnsiTheme="minorHAnsi"/>
          <w:szCs w:val="24"/>
        </w:rPr>
        <w:t xml:space="preserve">We tried something new this year with tournaments, we merged our Atom home tournament with Osgoode and it turned out to be very successful.  We also had our Bantam A and Midget A in this tournament and volunteer hours.  Our Novice tournament ran and we were able to increase the number of teams entered.  Unfortunately, we canceled the Bantam A’s, B’s, and Peewee A’s, B’s and C’s.   We tried to change some of our tournament dates but were unable to and that proved a challenge due to Xmas and March breaks.  We kept the same format as previous year and let the managers of the teams run their home tournaments.  A big thank you to them for their time and effort and making them very successful!   Thank you to the RMMHA volunteers who volunteered their time as well, we couldn’t do them without you!   The arena crew and referees did a great job this year, they helped keep things on track and there was a lot of positive feedback for the referees.  </w:t>
      </w:r>
    </w:p>
    <w:p w:rsidR="00D60959" w:rsidRPr="00566F81" w:rsidRDefault="00D60959" w:rsidP="00D60959">
      <w:pPr>
        <w:rPr>
          <w:rFonts w:asciiTheme="minorHAnsi" w:hAnsiTheme="minorHAnsi"/>
          <w:szCs w:val="24"/>
        </w:rPr>
      </w:pPr>
      <w:r w:rsidRPr="00566F81">
        <w:rPr>
          <w:rFonts w:asciiTheme="minorHAnsi" w:hAnsiTheme="minorHAnsi"/>
          <w:szCs w:val="24"/>
        </w:rPr>
        <w:t>From a financial perspective we could do better in future years.   With the amount tournaments that did not run we came in at a small profit.  A lot of this is due to last minute cancellations and ice costs.   We are looking at merging more teams with Osgoode and making the tournament bigger.</w:t>
      </w:r>
    </w:p>
    <w:p w:rsidR="00D60959" w:rsidRPr="00566F81" w:rsidRDefault="00D60959" w:rsidP="00D60959">
      <w:pPr>
        <w:rPr>
          <w:rFonts w:asciiTheme="minorHAnsi" w:hAnsiTheme="minorHAnsi"/>
          <w:szCs w:val="24"/>
        </w:rPr>
      </w:pPr>
      <w:r w:rsidRPr="00566F81">
        <w:rPr>
          <w:rFonts w:asciiTheme="minorHAnsi" w:hAnsiTheme="minorHAnsi"/>
          <w:szCs w:val="24"/>
        </w:rPr>
        <w:t>I am not running this year and we do require a new Tournament Director.  I filled both this position and the fu</w:t>
      </w:r>
      <w:r w:rsidR="005011C9" w:rsidRPr="00566F81">
        <w:rPr>
          <w:rFonts w:asciiTheme="minorHAnsi" w:hAnsiTheme="minorHAnsi"/>
          <w:szCs w:val="24"/>
        </w:rPr>
        <w:t xml:space="preserve">ndraising role this year </w:t>
      </w:r>
      <w:r w:rsidRPr="00566F81">
        <w:rPr>
          <w:rFonts w:asciiTheme="minorHAnsi" w:hAnsiTheme="minorHAnsi"/>
          <w:szCs w:val="24"/>
        </w:rPr>
        <w:t>and felt that I couldn’t spend the proper amount of time for each role to make it successful.   The more volunteers we have, the less everyone h</w:t>
      </w:r>
      <w:bookmarkStart w:id="1" w:name="_GoBack"/>
      <w:bookmarkEnd w:id="1"/>
      <w:r w:rsidRPr="00566F81">
        <w:rPr>
          <w:rFonts w:asciiTheme="minorHAnsi" w:hAnsiTheme="minorHAnsi"/>
          <w:szCs w:val="24"/>
        </w:rPr>
        <w:t xml:space="preserve">as to do.    </w:t>
      </w:r>
    </w:p>
    <w:p w:rsidR="00D60959" w:rsidRPr="00566F81" w:rsidRDefault="00D60959" w:rsidP="00D60959">
      <w:pPr>
        <w:rPr>
          <w:rFonts w:asciiTheme="minorHAnsi" w:hAnsiTheme="minorHAnsi"/>
          <w:szCs w:val="24"/>
        </w:rPr>
      </w:pPr>
      <w:r w:rsidRPr="00566F81">
        <w:rPr>
          <w:rFonts w:asciiTheme="minorHAnsi" w:hAnsiTheme="minorHAnsi"/>
          <w:szCs w:val="24"/>
        </w:rPr>
        <w:t xml:space="preserve">Hopefully with changing the dates and merging with Osgoode we will be in a better financial position and continue to make profits.  </w:t>
      </w:r>
    </w:p>
    <w:p w:rsidR="00D60959" w:rsidRPr="00566F81" w:rsidRDefault="00D60959" w:rsidP="00D60959">
      <w:pPr>
        <w:rPr>
          <w:rFonts w:asciiTheme="minorHAnsi" w:hAnsiTheme="minorHAnsi"/>
          <w:szCs w:val="24"/>
        </w:rPr>
      </w:pPr>
      <w:r w:rsidRPr="00566F81">
        <w:rPr>
          <w:rFonts w:asciiTheme="minorHAnsi" w:hAnsiTheme="minorHAnsi"/>
          <w:szCs w:val="24"/>
        </w:rPr>
        <w:t>If you have any suggestions or wish to ru</w:t>
      </w:r>
      <w:r w:rsidR="002E6E66">
        <w:rPr>
          <w:rFonts w:asciiTheme="minorHAnsi" w:hAnsiTheme="minorHAnsi"/>
          <w:szCs w:val="24"/>
        </w:rPr>
        <w:t xml:space="preserve">n for Director of Tournaments </w:t>
      </w:r>
      <w:r w:rsidRPr="00566F81">
        <w:rPr>
          <w:rFonts w:asciiTheme="minorHAnsi" w:hAnsiTheme="minorHAnsi"/>
          <w:szCs w:val="24"/>
        </w:rPr>
        <w:t xml:space="preserve">please email me at </w:t>
      </w:r>
      <w:hyperlink r:id="rId16" w:history="1">
        <w:r w:rsidRPr="00566F81">
          <w:rPr>
            <w:rStyle w:val="Hyperlink"/>
            <w:rFonts w:asciiTheme="minorHAnsi" w:hAnsiTheme="minorHAnsi"/>
            <w:szCs w:val="24"/>
          </w:rPr>
          <w:t>tounaments.rmmha@gmail.com</w:t>
        </w:r>
      </w:hyperlink>
      <w:r w:rsidRPr="00566F81">
        <w:rPr>
          <w:rFonts w:asciiTheme="minorHAnsi" w:hAnsiTheme="minorHAnsi"/>
          <w:szCs w:val="24"/>
        </w:rPr>
        <w:t xml:space="preserve">. </w:t>
      </w:r>
    </w:p>
    <w:p w:rsidR="00D60959" w:rsidRPr="00566F81" w:rsidRDefault="00D60959" w:rsidP="007470A4">
      <w:pPr>
        <w:rPr>
          <w:rFonts w:asciiTheme="minorHAnsi" w:hAnsiTheme="minorHAnsi"/>
          <w:szCs w:val="24"/>
        </w:rPr>
      </w:pPr>
    </w:p>
    <w:p w:rsidR="00D60959" w:rsidRPr="007A41E8" w:rsidRDefault="00D60959" w:rsidP="007470A4">
      <w:pPr>
        <w:rPr>
          <w:rFonts w:asciiTheme="minorHAnsi" w:hAnsiTheme="minorHAnsi"/>
          <w:sz w:val="24"/>
          <w:szCs w:val="24"/>
        </w:rPr>
      </w:pPr>
    </w:p>
    <w:p w:rsidR="007470A4" w:rsidRPr="007A41E8" w:rsidRDefault="007470A4" w:rsidP="007470A4">
      <w:pPr>
        <w:rPr>
          <w:rFonts w:asciiTheme="minorHAnsi" w:hAnsiTheme="minorHAnsi"/>
          <w:b/>
          <w:sz w:val="24"/>
          <w:szCs w:val="24"/>
        </w:rPr>
      </w:pPr>
      <w:r w:rsidRPr="007A41E8">
        <w:rPr>
          <w:rFonts w:asciiTheme="minorHAnsi" w:hAnsiTheme="minorHAnsi"/>
          <w:b/>
          <w:sz w:val="24"/>
          <w:szCs w:val="24"/>
        </w:rPr>
        <w:t>Kerry Visutski</w:t>
      </w:r>
    </w:p>
    <w:p w:rsidR="007470A4" w:rsidRPr="007A41E8" w:rsidRDefault="007470A4" w:rsidP="007470A4">
      <w:pPr>
        <w:rPr>
          <w:rFonts w:asciiTheme="minorHAnsi" w:hAnsiTheme="minorHAnsi"/>
          <w:sz w:val="24"/>
          <w:szCs w:val="24"/>
        </w:rPr>
      </w:pPr>
      <w:r w:rsidRPr="007A41E8">
        <w:rPr>
          <w:rFonts w:asciiTheme="minorHAnsi" w:hAnsiTheme="minorHAnsi"/>
          <w:sz w:val="24"/>
          <w:szCs w:val="24"/>
        </w:rPr>
        <w:t>Director of Tournaments</w:t>
      </w:r>
      <w:r w:rsidR="00FF469B" w:rsidRPr="007A41E8">
        <w:rPr>
          <w:rFonts w:asciiTheme="minorHAnsi" w:hAnsiTheme="minorHAnsi"/>
          <w:sz w:val="24"/>
          <w:szCs w:val="24"/>
        </w:rPr>
        <w:t>, RMMHA</w:t>
      </w:r>
    </w:p>
    <w:p w:rsidR="007470A4" w:rsidRPr="007A41E8" w:rsidRDefault="007470A4" w:rsidP="007470A4">
      <w:pPr>
        <w:pStyle w:val="ListParagraph"/>
        <w:ind w:left="360"/>
        <w:rPr>
          <w:rFonts w:asciiTheme="minorHAnsi" w:hAnsiTheme="minorHAnsi"/>
          <w:sz w:val="24"/>
          <w:szCs w:val="24"/>
        </w:rPr>
      </w:pPr>
    </w:p>
    <w:p w:rsidR="00ED4F42" w:rsidRPr="00D32F91" w:rsidRDefault="00ED4F42" w:rsidP="00D32F91">
      <w:pPr>
        <w:rPr>
          <w:rFonts w:asciiTheme="minorHAnsi" w:hAnsiTheme="minorHAnsi"/>
          <w:sz w:val="24"/>
          <w:szCs w:val="24"/>
        </w:rPr>
      </w:pPr>
    </w:p>
    <w:p w:rsidR="00A5570E" w:rsidRPr="007A41E8" w:rsidRDefault="00A5570E" w:rsidP="00357FAE">
      <w:pPr>
        <w:pStyle w:val="ListParagraph"/>
        <w:numPr>
          <w:ilvl w:val="0"/>
          <w:numId w:val="3"/>
        </w:numPr>
        <w:spacing w:after="240" w:line="240" w:lineRule="atLeast"/>
        <w:jc w:val="both"/>
        <w:rPr>
          <w:rStyle w:val="BookTitle"/>
          <w:rFonts w:asciiTheme="minorHAnsi" w:hAnsiTheme="minorHAnsi" w:cstheme="minorHAnsi"/>
          <w:bCs w:val="0"/>
          <w:caps/>
          <w:smallCaps w:val="0"/>
          <w:spacing w:val="10"/>
          <w:kern w:val="20"/>
          <w:sz w:val="32"/>
        </w:rPr>
      </w:pPr>
      <w:r w:rsidRPr="007A41E8">
        <w:rPr>
          <w:rFonts w:asciiTheme="minorHAnsi" w:hAnsiTheme="minorHAnsi" w:cstheme="minorHAnsi"/>
          <w:b/>
          <w:caps/>
          <w:spacing w:val="10"/>
          <w:kern w:val="20"/>
          <w:sz w:val="32"/>
        </w:rPr>
        <w:t xml:space="preserve">ICE </w:t>
      </w:r>
      <w:r w:rsidR="0031167B" w:rsidRPr="007A41E8">
        <w:rPr>
          <w:rFonts w:asciiTheme="minorHAnsi" w:hAnsiTheme="minorHAnsi" w:cstheme="minorHAnsi"/>
          <w:b/>
          <w:caps/>
          <w:spacing w:val="10"/>
          <w:kern w:val="20"/>
          <w:sz w:val="32"/>
        </w:rPr>
        <w:t>Scheduler</w:t>
      </w:r>
      <w:r w:rsidR="00677CE9" w:rsidRPr="007A41E8">
        <w:rPr>
          <w:rFonts w:asciiTheme="minorHAnsi" w:hAnsiTheme="minorHAnsi" w:cstheme="minorHAnsi"/>
          <w:b/>
          <w:caps/>
          <w:spacing w:val="10"/>
          <w:kern w:val="20"/>
          <w:sz w:val="32"/>
        </w:rPr>
        <w:t xml:space="preserve"> </w:t>
      </w:r>
    </w:p>
    <w:p w:rsidR="007A41E8" w:rsidRDefault="007A41E8" w:rsidP="008419DE">
      <w:pPr>
        <w:rPr>
          <w:rStyle w:val="BookTitle"/>
          <w:rFonts w:asciiTheme="minorHAnsi" w:hAnsiTheme="minorHAnsi" w:cstheme="minorHAnsi"/>
          <w:b w:val="0"/>
          <w:smallCaps w:val="0"/>
          <w:spacing w:val="0"/>
          <w:sz w:val="24"/>
          <w:szCs w:val="24"/>
        </w:rPr>
      </w:pPr>
    </w:p>
    <w:p w:rsidR="00D60959" w:rsidRPr="00566F81" w:rsidRDefault="00D60959" w:rsidP="00D60959">
      <w:pPr>
        <w:spacing w:after="240" w:line="240" w:lineRule="atLeast"/>
        <w:jc w:val="both"/>
        <w:rPr>
          <w:rFonts w:asciiTheme="minorHAnsi" w:hAnsiTheme="minorHAnsi" w:cstheme="minorHAnsi"/>
          <w:b/>
          <w:caps/>
          <w:spacing w:val="10"/>
          <w:kern w:val="20"/>
          <w:szCs w:val="24"/>
        </w:rPr>
      </w:pPr>
      <w:r w:rsidRPr="00566F81">
        <w:rPr>
          <w:rStyle w:val="BookTitle"/>
          <w:rFonts w:asciiTheme="minorHAnsi" w:hAnsiTheme="minorHAnsi" w:cstheme="minorHAnsi"/>
          <w:b w:val="0"/>
          <w:smallCaps w:val="0"/>
          <w:spacing w:val="0"/>
          <w:szCs w:val="24"/>
        </w:rPr>
        <w:t>Another minor hockey season in the books, and by all accounts a successful one.  In my second year as ice scheduler I attempted to perform ice allocation in a fair and thoughtful way.  The RMMHA ice resources are quite limited and it was my goal to maximize each team’s ice time based on both team availability and ice availability.  I hope you agree this goal was achieved.</w:t>
      </w:r>
    </w:p>
    <w:p w:rsidR="00D60959" w:rsidRPr="00566F81" w:rsidRDefault="00D60959" w:rsidP="00D60959">
      <w:pPr>
        <w:rPr>
          <w:rStyle w:val="BookTitle"/>
          <w:rFonts w:asciiTheme="minorHAnsi" w:hAnsiTheme="minorHAnsi" w:cstheme="minorHAnsi"/>
          <w:smallCaps w:val="0"/>
          <w:spacing w:val="0"/>
          <w:szCs w:val="24"/>
        </w:rPr>
      </w:pPr>
      <w:r w:rsidRPr="00566F81">
        <w:rPr>
          <w:rStyle w:val="BookTitle"/>
          <w:rFonts w:asciiTheme="minorHAnsi" w:hAnsiTheme="minorHAnsi" w:cstheme="minorHAnsi"/>
          <w:smallCaps w:val="0"/>
          <w:spacing w:val="0"/>
          <w:szCs w:val="24"/>
        </w:rPr>
        <w:t>Website and Scheduling:</w:t>
      </w:r>
    </w:p>
    <w:p w:rsidR="00D60959" w:rsidRPr="00566F81" w:rsidRDefault="00D60959" w:rsidP="00D60959">
      <w:pPr>
        <w:rPr>
          <w:rStyle w:val="BookTitle"/>
          <w:rFonts w:asciiTheme="minorHAnsi" w:hAnsiTheme="minorHAnsi" w:cstheme="minorHAnsi"/>
          <w:smallCaps w:val="0"/>
          <w:spacing w:val="0"/>
          <w:szCs w:val="24"/>
        </w:rPr>
      </w:pP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t xml:space="preserve">This season we continued to use the GoalLine website to manage the RMMHA Practice schedule.  This website is linked to the Lanark Carleton game schedule.  This system continues to work very well and will continue to be used going forward.  </w:t>
      </w:r>
    </w:p>
    <w:p w:rsidR="00D60959" w:rsidRPr="00566F81"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smallCaps w:val="0"/>
          <w:spacing w:val="0"/>
          <w:szCs w:val="24"/>
        </w:rPr>
      </w:pPr>
      <w:r w:rsidRPr="00566F81">
        <w:rPr>
          <w:rStyle w:val="BookTitle"/>
          <w:rFonts w:asciiTheme="minorHAnsi" w:hAnsiTheme="minorHAnsi" w:cstheme="minorHAnsi"/>
          <w:smallCaps w:val="0"/>
          <w:spacing w:val="0"/>
          <w:szCs w:val="24"/>
        </w:rPr>
        <w:t>1.5 hour split practices continue</w:t>
      </w:r>
    </w:p>
    <w:p w:rsidR="00D60959" w:rsidRPr="00566F81"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t xml:space="preserve">To accommodate the request for full ice practice time, and to effectively use 1.5 hour time slots allocated by the city 1.5 hour practice time slots were again severed into two practice sessions, where each of the two teams had 30 minutes of full ice and 20 minutes of overlapping shared time.  This format was used primarily for the older players at the Bantam and Midget level but all levels had some of these practices.  These practice times were marked as “off ice” in the online schedule because the GoalLine website would not permit these practice times to be entered as shared.  The feedback on this format continues to be mostly positive and I see this format continue to be used in the future. </w:t>
      </w:r>
    </w:p>
    <w:p w:rsidR="00D60959" w:rsidRPr="00566F81"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smallCaps w:val="0"/>
          <w:spacing w:val="0"/>
          <w:szCs w:val="24"/>
        </w:rPr>
      </w:pPr>
      <w:r w:rsidRPr="00566F81">
        <w:rPr>
          <w:rStyle w:val="BookTitle"/>
          <w:rFonts w:asciiTheme="minorHAnsi" w:hAnsiTheme="minorHAnsi" w:cstheme="minorHAnsi"/>
          <w:smallCaps w:val="0"/>
          <w:spacing w:val="0"/>
          <w:szCs w:val="24"/>
        </w:rPr>
        <w:t>Game Scheduling</w:t>
      </w:r>
    </w:p>
    <w:p w:rsidR="00D60959" w:rsidRPr="00566F81" w:rsidRDefault="00D60959" w:rsidP="00D60959">
      <w:pPr>
        <w:rPr>
          <w:rStyle w:val="BookTitle"/>
          <w:rFonts w:asciiTheme="minorHAnsi" w:hAnsiTheme="minorHAnsi" w:cstheme="minorHAnsi"/>
          <w:smallCaps w:val="0"/>
          <w:spacing w:val="0"/>
          <w:szCs w:val="24"/>
        </w:rPr>
      </w:pP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t>In prior years home game nights had many different levels competing on the same night.  For instance:  6pm Novice Game, 7pm Atom Game, 8pm Peewee Game, and 9pm Bantam Game.  This year I tried my best to group together games at the same level.  This would result in (for example) two novice games at 6pm, 7pm followed by two bantam games at 8pm and 9pm - or perhaps 3 peewee games at 6pm, 7pm, and 8pm.  This was done strategically to help with assignment of officials, but also to help build a fan base for the games at the same level your child plays.  I know I caught many different Peewee games this year before and after my son’s game – I hope you experienced the same!</w:t>
      </w:r>
    </w:p>
    <w:p w:rsidR="00D60959" w:rsidRPr="00566F81"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smallCaps w:val="0"/>
          <w:spacing w:val="0"/>
          <w:szCs w:val="24"/>
        </w:rPr>
      </w:pPr>
      <w:r w:rsidRPr="00566F81">
        <w:rPr>
          <w:rStyle w:val="BookTitle"/>
          <w:rFonts w:asciiTheme="minorHAnsi" w:hAnsiTheme="minorHAnsi" w:cstheme="minorHAnsi"/>
          <w:smallCaps w:val="0"/>
          <w:spacing w:val="0"/>
          <w:szCs w:val="24"/>
        </w:rPr>
        <w:t>Ice Allocation</w:t>
      </w:r>
    </w:p>
    <w:p w:rsidR="00D60959" w:rsidRPr="00566F81"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t xml:space="preserve">This year our ice allocation from the city was roughly the same as the prior year in terms of hours, with small variations in the where and when.  </w:t>
      </w: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br/>
        <w:t>In order to maximize game ice slots a change was made by Hockey OPs to the IP program.  Specifically</w:t>
      </w:r>
      <w:r w:rsidR="001C17B9" w:rsidRPr="00566F81">
        <w:rPr>
          <w:rStyle w:val="BookTitle"/>
          <w:rFonts w:asciiTheme="minorHAnsi" w:hAnsiTheme="minorHAnsi" w:cstheme="minorHAnsi"/>
          <w:b w:val="0"/>
          <w:smallCaps w:val="0"/>
          <w:spacing w:val="0"/>
          <w:szCs w:val="24"/>
        </w:rPr>
        <w:t>,</w:t>
      </w:r>
      <w:r w:rsidRPr="00566F81">
        <w:rPr>
          <w:rStyle w:val="BookTitle"/>
          <w:rFonts w:asciiTheme="minorHAnsi" w:hAnsiTheme="minorHAnsi" w:cstheme="minorHAnsi"/>
          <w:b w:val="0"/>
          <w:smallCaps w:val="0"/>
          <w:spacing w:val="0"/>
          <w:szCs w:val="24"/>
        </w:rPr>
        <w:t xml:space="preserve"> Thursday and Friday at 5pm was allocated as IP ice.  This freed up one hour of game ice which had previously been occupied by IP from 6-7pm on Wednesday nights.</w:t>
      </w:r>
    </w:p>
    <w:p w:rsidR="00D60959" w:rsidRPr="00566F81"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t>Another hour of game ice became available when the league decided to run 1 hour Juvenile games.  Previously the 1.5 hour slots meant there was an extra half hour for practice on Thursday Nights – but combining these two half hours created one extra game available hour.</w:t>
      </w:r>
    </w:p>
    <w:p w:rsidR="00D60959" w:rsidRPr="00566F81"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br w:type="page"/>
      </w:r>
    </w:p>
    <w:p w:rsidR="00D60959" w:rsidRPr="00566F81" w:rsidRDefault="00D60959" w:rsidP="00D60959">
      <w:pPr>
        <w:rPr>
          <w:rStyle w:val="BookTitle"/>
          <w:rFonts w:asciiTheme="minorHAnsi" w:hAnsiTheme="minorHAnsi" w:cstheme="minorHAnsi"/>
          <w:smallCaps w:val="0"/>
          <w:spacing w:val="0"/>
          <w:szCs w:val="24"/>
        </w:rPr>
      </w:pPr>
      <w:r w:rsidRPr="00566F81">
        <w:rPr>
          <w:rStyle w:val="BookTitle"/>
          <w:rFonts w:asciiTheme="minorHAnsi" w:hAnsiTheme="minorHAnsi" w:cstheme="minorHAnsi"/>
          <w:smallCaps w:val="0"/>
          <w:spacing w:val="0"/>
          <w:szCs w:val="24"/>
        </w:rPr>
        <w:lastRenderedPageBreak/>
        <w:t>Ice Totals</w:t>
      </w:r>
    </w:p>
    <w:p w:rsidR="00D60959" w:rsidRPr="00566F81"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t>Between our Beckwith ice and the ice allocated by the City, RMMHA had a total of 1146 hours of ice. This ice was used as follows:</w:t>
      </w:r>
    </w:p>
    <w:p w:rsidR="00D60959" w:rsidRPr="009C3BDD" w:rsidRDefault="00D60959" w:rsidP="00D60959">
      <w:pPr>
        <w:rPr>
          <w:rStyle w:val="BookTitle"/>
          <w:rFonts w:asciiTheme="minorHAnsi" w:hAnsiTheme="minorHAnsi" w:cstheme="minorHAnsi"/>
          <w:b w:val="0"/>
          <w:smallCaps w:val="0"/>
          <w:spacing w:val="0"/>
          <w:sz w:val="10"/>
          <w:szCs w:val="24"/>
        </w:rPr>
      </w:pPr>
    </w:p>
    <w:tbl>
      <w:tblPr>
        <w:tblStyle w:val="TableGrid"/>
        <w:tblW w:w="0" w:type="auto"/>
        <w:tblLook w:val="04A0" w:firstRow="1" w:lastRow="0" w:firstColumn="1" w:lastColumn="0" w:noHBand="0" w:noVBand="1"/>
      </w:tblPr>
      <w:tblGrid>
        <w:gridCol w:w="1316"/>
        <w:gridCol w:w="4987"/>
      </w:tblGrid>
      <w:tr w:rsidR="00D60959" w:rsidRPr="009C3BDD" w:rsidTr="005011C9">
        <w:trPr>
          <w:trHeight w:val="216"/>
        </w:trPr>
        <w:tc>
          <w:tcPr>
            <w:tcW w:w="1316" w:type="dxa"/>
            <w:shd w:val="clear" w:color="auto" w:fill="D9D9D9" w:themeFill="background1" w:themeFillShade="D9"/>
          </w:tcPr>
          <w:p w:rsidR="00D60959" w:rsidRPr="00AB5F32" w:rsidRDefault="00D60959" w:rsidP="005011C9">
            <w:pPr>
              <w:jc w:val="center"/>
              <w:rPr>
                <w:rFonts w:asciiTheme="minorHAnsi" w:hAnsiTheme="minorHAnsi" w:cstheme="minorHAnsi"/>
                <w:b/>
                <w:bCs/>
                <w:sz w:val="18"/>
                <w:szCs w:val="24"/>
              </w:rPr>
            </w:pPr>
            <w:r w:rsidRPr="00AB5F32">
              <w:rPr>
                <w:rFonts w:asciiTheme="minorHAnsi" w:hAnsiTheme="minorHAnsi" w:cstheme="minorHAnsi"/>
                <w:b/>
                <w:bCs/>
                <w:sz w:val="18"/>
                <w:szCs w:val="24"/>
              </w:rPr>
              <w:t>Hours</w:t>
            </w:r>
          </w:p>
        </w:tc>
        <w:tc>
          <w:tcPr>
            <w:tcW w:w="4987" w:type="dxa"/>
            <w:shd w:val="clear" w:color="auto" w:fill="D9D9D9" w:themeFill="background1" w:themeFillShade="D9"/>
          </w:tcPr>
          <w:p w:rsidR="00D60959" w:rsidRPr="00AB5F32" w:rsidRDefault="00D60959" w:rsidP="005011C9">
            <w:pPr>
              <w:rPr>
                <w:rFonts w:asciiTheme="minorHAnsi" w:hAnsiTheme="minorHAnsi" w:cstheme="minorHAnsi"/>
                <w:b/>
                <w:bCs/>
                <w:sz w:val="18"/>
                <w:szCs w:val="24"/>
              </w:rPr>
            </w:pPr>
            <w:r w:rsidRPr="00AB5F32">
              <w:rPr>
                <w:rFonts w:asciiTheme="minorHAnsi" w:hAnsiTheme="minorHAnsi" w:cstheme="minorHAnsi"/>
                <w:b/>
                <w:bCs/>
                <w:sz w:val="18"/>
                <w:szCs w:val="24"/>
              </w:rPr>
              <w:t>Use</w:t>
            </w:r>
          </w:p>
        </w:tc>
      </w:tr>
      <w:tr w:rsidR="00D60959" w:rsidRPr="009C3BDD" w:rsidTr="005011C9">
        <w:trPr>
          <w:trHeight w:val="238"/>
        </w:trPr>
        <w:tc>
          <w:tcPr>
            <w:tcW w:w="1316" w:type="dxa"/>
          </w:tcPr>
          <w:p w:rsidR="00D60959" w:rsidRPr="00FB3666" w:rsidRDefault="00D60959" w:rsidP="005011C9">
            <w:pPr>
              <w:jc w:val="center"/>
              <w:rPr>
                <w:rFonts w:asciiTheme="minorHAnsi" w:hAnsiTheme="minorHAnsi" w:cstheme="minorHAnsi"/>
                <w:bCs/>
                <w:sz w:val="20"/>
                <w:szCs w:val="24"/>
              </w:rPr>
            </w:pPr>
            <w:r>
              <w:rPr>
                <w:rFonts w:asciiTheme="minorHAnsi" w:hAnsiTheme="minorHAnsi" w:cstheme="minorHAnsi"/>
                <w:bCs/>
                <w:sz w:val="20"/>
                <w:szCs w:val="24"/>
              </w:rPr>
              <w:t>54</w:t>
            </w:r>
          </w:p>
        </w:tc>
        <w:tc>
          <w:tcPr>
            <w:tcW w:w="4987" w:type="dxa"/>
          </w:tcPr>
          <w:p w:rsidR="00D60959" w:rsidRPr="00FB3666" w:rsidRDefault="00D60959" w:rsidP="005011C9">
            <w:pPr>
              <w:rPr>
                <w:rFonts w:asciiTheme="minorHAnsi" w:hAnsiTheme="minorHAnsi" w:cstheme="minorHAnsi"/>
                <w:bCs/>
                <w:sz w:val="20"/>
                <w:szCs w:val="24"/>
              </w:rPr>
            </w:pPr>
            <w:r w:rsidRPr="00FB3666">
              <w:rPr>
                <w:rFonts w:asciiTheme="minorHAnsi" w:hAnsiTheme="minorHAnsi" w:cstheme="minorHAnsi"/>
                <w:bCs/>
                <w:sz w:val="20"/>
                <w:szCs w:val="24"/>
              </w:rPr>
              <w:t>Sort Outs</w:t>
            </w:r>
          </w:p>
        </w:tc>
      </w:tr>
      <w:tr w:rsidR="00D60959" w:rsidRPr="009C3BDD" w:rsidTr="005011C9">
        <w:trPr>
          <w:trHeight w:val="243"/>
        </w:trPr>
        <w:tc>
          <w:tcPr>
            <w:tcW w:w="1316" w:type="dxa"/>
          </w:tcPr>
          <w:p w:rsidR="00D60959" w:rsidRPr="00FB3666" w:rsidRDefault="00D60959" w:rsidP="005011C9">
            <w:pPr>
              <w:jc w:val="center"/>
              <w:rPr>
                <w:rFonts w:asciiTheme="minorHAnsi" w:hAnsiTheme="minorHAnsi" w:cstheme="minorHAnsi"/>
                <w:bCs/>
                <w:sz w:val="20"/>
                <w:szCs w:val="24"/>
              </w:rPr>
            </w:pPr>
            <w:r>
              <w:rPr>
                <w:rFonts w:asciiTheme="minorHAnsi" w:hAnsiTheme="minorHAnsi" w:cstheme="minorHAnsi"/>
                <w:bCs/>
                <w:sz w:val="20"/>
                <w:szCs w:val="24"/>
              </w:rPr>
              <w:t>219</w:t>
            </w:r>
          </w:p>
        </w:tc>
        <w:tc>
          <w:tcPr>
            <w:tcW w:w="4987" w:type="dxa"/>
          </w:tcPr>
          <w:p w:rsidR="00D60959" w:rsidRPr="00FB3666" w:rsidRDefault="00D60959" w:rsidP="005011C9">
            <w:pPr>
              <w:rPr>
                <w:rFonts w:asciiTheme="minorHAnsi" w:hAnsiTheme="minorHAnsi" w:cstheme="minorHAnsi"/>
                <w:bCs/>
                <w:sz w:val="20"/>
                <w:szCs w:val="24"/>
              </w:rPr>
            </w:pPr>
            <w:r w:rsidRPr="00FB3666">
              <w:rPr>
                <w:rFonts w:asciiTheme="minorHAnsi" w:hAnsiTheme="minorHAnsi" w:cstheme="minorHAnsi"/>
                <w:bCs/>
                <w:sz w:val="20"/>
                <w:szCs w:val="24"/>
              </w:rPr>
              <w:t>Games</w:t>
            </w:r>
          </w:p>
        </w:tc>
      </w:tr>
      <w:tr w:rsidR="00D60959" w:rsidRPr="009C3BDD" w:rsidTr="005011C9">
        <w:trPr>
          <w:trHeight w:val="238"/>
        </w:trPr>
        <w:tc>
          <w:tcPr>
            <w:tcW w:w="1316" w:type="dxa"/>
          </w:tcPr>
          <w:p w:rsidR="00D60959" w:rsidRPr="00FB3666" w:rsidRDefault="00D60959" w:rsidP="005011C9">
            <w:pPr>
              <w:jc w:val="center"/>
              <w:rPr>
                <w:rFonts w:asciiTheme="minorHAnsi" w:hAnsiTheme="minorHAnsi" w:cstheme="minorHAnsi"/>
                <w:bCs/>
                <w:sz w:val="20"/>
                <w:szCs w:val="24"/>
              </w:rPr>
            </w:pPr>
            <w:r>
              <w:rPr>
                <w:rFonts w:asciiTheme="minorHAnsi" w:hAnsiTheme="minorHAnsi" w:cstheme="minorHAnsi"/>
                <w:bCs/>
                <w:sz w:val="20"/>
                <w:szCs w:val="24"/>
              </w:rPr>
              <w:t>472</w:t>
            </w:r>
          </w:p>
        </w:tc>
        <w:tc>
          <w:tcPr>
            <w:tcW w:w="4987" w:type="dxa"/>
          </w:tcPr>
          <w:p w:rsidR="00D60959" w:rsidRPr="00FB3666" w:rsidRDefault="00D60959" w:rsidP="005011C9">
            <w:pPr>
              <w:rPr>
                <w:rFonts w:asciiTheme="minorHAnsi" w:hAnsiTheme="minorHAnsi" w:cstheme="minorHAnsi"/>
                <w:bCs/>
                <w:sz w:val="20"/>
                <w:szCs w:val="24"/>
              </w:rPr>
            </w:pPr>
            <w:r w:rsidRPr="00FB3666">
              <w:rPr>
                <w:rFonts w:asciiTheme="minorHAnsi" w:hAnsiTheme="minorHAnsi" w:cstheme="minorHAnsi"/>
                <w:bCs/>
                <w:sz w:val="20"/>
                <w:szCs w:val="24"/>
              </w:rPr>
              <w:t>Practices</w:t>
            </w:r>
          </w:p>
        </w:tc>
      </w:tr>
      <w:tr w:rsidR="00D60959" w:rsidRPr="009C3BDD" w:rsidTr="005011C9">
        <w:trPr>
          <w:trHeight w:val="243"/>
        </w:trPr>
        <w:tc>
          <w:tcPr>
            <w:tcW w:w="1316" w:type="dxa"/>
          </w:tcPr>
          <w:p w:rsidR="00D60959" w:rsidRPr="00FB3666" w:rsidRDefault="00D60959" w:rsidP="005011C9">
            <w:pPr>
              <w:jc w:val="center"/>
              <w:rPr>
                <w:rFonts w:asciiTheme="minorHAnsi" w:hAnsiTheme="minorHAnsi" w:cstheme="minorHAnsi"/>
                <w:bCs/>
                <w:sz w:val="20"/>
                <w:szCs w:val="24"/>
              </w:rPr>
            </w:pPr>
            <w:r w:rsidRPr="00FB3666">
              <w:rPr>
                <w:rFonts w:asciiTheme="minorHAnsi" w:hAnsiTheme="minorHAnsi" w:cstheme="minorHAnsi"/>
                <w:bCs/>
                <w:sz w:val="20"/>
                <w:szCs w:val="24"/>
              </w:rPr>
              <w:t>9</w:t>
            </w:r>
            <w:r w:rsidRPr="00FB3666">
              <w:rPr>
                <w:rFonts w:asciiTheme="minorHAnsi" w:hAnsiTheme="minorHAnsi" w:cstheme="minorHAnsi"/>
                <w:sz w:val="20"/>
                <w:szCs w:val="24"/>
              </w:rPr>
              <w:t>0</w:t>
            </w:r>
          </w:p>
        </w:tc>
        <w:tc>
          <w:tcPr>
            <w:tcW w:w="4987" w:type="dxa"/>
          </w:tcPr>
          <w:p w:rsidR="00D60959" w:rsidRPr="00FB3666" w:rsidRDefault="00D60959" w:rsidP="005011C9">
            <w:pPr>
              <w:rPr>
                <w:rFonts w:asciiTheme="minorHAnsi" w:hAnsiTheme="minorHAnsi" w:cstheme="minorHAnsi"/>
                <w:bCs/>
                <w:sz w:val="20"/>
                <w:szCs w:val="24"/>
              </w:rPr>
            </w:pPr>
            <w:r w:rsidRPr="00FB3666">
              <w:rPr>
                <w:rFonts w:asciiTheme="minorHAnsi" w:hAnsiTheme="minorHAnsi" w:cstheme="minorHAnsi"/>
                <w:bCs/>
                <w:sz w:val="20"/>
                <w:szCs w:val="24"/>
              </w:rPr>
              <w:t>Tournaments</w:t>
            </w:r>
          </w:p>
        </w:tc>
      </w:tr>
      <w:tr w:rsidR="00D60959" w:rsidRPr="009C3BDD" w:rsidTr="005011C9">
        <w:trPr>
          <w:trHeight w:val="238"/>
        </w:trPr>
        <w:tc>
          <w:tcPr>
            <w:tcW w:w="1316" w:type="dxa"/>
          </w:tcPr>
          <w:p w:rsidR="00D60959" w:rsidRPr="00FB3666" w:rsidRDefault="00D60959" w:rsidP="005011C9">
            <w:pPr>
              <w:jc w:val="center"/>
              <w:rPr>
                <w:rFonts w:asciiTheme="minorHAnsi" w:hAnsiTheme="minorHAnsi" w:cstheme="minorHAnsi"/>
                <w:bCs/>
                <w:sz w:val="20"/>
                <w:szCs w:val="24"/>
              </w:rPr>
            </w:pPr>
            <w:r>
              <w:rPr>
                <w:rFonts w:asciiTheme="minorHAnsi" w:hAnsiTheme="minorHAnsi" w:cstheme="minorHAnsi"/>
                <w:bCs/>
                <w:sz w:val="20"/>
                <w:szCs w:val="24"/>
              </w:rPr>
              <w:t>51</w:t>
            </w:r>
          </w:p>
        </w:tc>
        <w:tc>
          <w:tcPr>
            <w:tcW w:w="4987" w:type="dxa"/>
          </w:tcPr>
          <w:p w:rsidR="00D60959" w:rsidRPr="00FB3666" w:rsidRDefault="00D60959" w:rsidP="005011C9">
            <w:pPr>
              <w:rPr>
                <w:rFonts w:asciiTheme="minorHAnsi" w:hAnsiTheme="minorHAnsi" w:cstheme="minorHAnsi"/>
                <w:bCs/>
                <w:sz w:val="20"/>
                <w:szCs w:val="24"/>
              </w:rPr>
            </w:pPr>
            <w:r>
              <w:rPr>
                <w:rFonts w:asciiTheme="minorHAnsi" w:hAnsiTheme="minorHAnsi" w:cstheme="minorHAnsi"/>
                <w:bCs/>
                <w:sz w:val="20"/>
                <w:szCs w:val="24"/>
              </w:rPr>
              <w:t>Playoff Games</w:t>
            </w:r>
          </w:p>
        </w:tc>
      </w:tr>
      <w:tr w:rsidR="00D60959" w:rsidRPr="009C3BDD" w:rsidTr="005011C9">
        <w:trPr>
          <w:trHeight w:val="243"/>
        </w:trPr>
        <w:tc>
          <w:tcPr>
            <w:tcW w:w="1316" w:type="dxa"/>
          </w:tcPr>
          <w:p w:rsidR="00D60959" w:rsidRPr="00FB3666" w:rsidRDefault="00D60959" w:rsidP="005011C9">
            <w:pPr>
              <w:jc w:val="center"/>
              <w:rPr>
                <w:rFonts w:asciiTheme="minorHAnsi" w:hAnsiTheme="minorHAnsi" w:cstheme="minorHAnsi"/>
                <w:bCs/>
                <w:sz w:val="20"/>
                <w:szCs w:val="24"/>
              </w:rPr>
            </w:pPr>
            <w:r w:rsidRPr="00FB3666">
              <w:rPr>
                <w:rFonts w:asciiTheme="minorHAnsi" w:hAnsiTheme="minorHAnsi" w:cstheme="minorHAnsi"/>
                <w:bCs/>
                <w:sz w:val="20"/>
                <w:szCs w:val="24"/>
              </w:rPr>
              <w:t>2</w:t>
            </w:r>
            <w:r w:rsidRPr="00FB3666">
              <w:rPr>
                <w:rFonts w:asciiTheme="minorHAnsi" w:hAnsiTheme="minorHAnsi" w:cstheme="minorHAnsi"/>
                <w:sz w:val="20"/>
                <w:szCs w:val="24"/>
              </w:rPr>
              <w:t>0</w:t>
            </w:r>
            <w:r>
              <w:rPr>
                <w:rFonts w:asciiTheme="minorHAnsi" w:hAnsiTheme="minorHAnsi" w:cstheme="minorHAnsi"/>
                <w:sz w:val="20"/>
                <w:szCs w:val="24"/>
              </w:rPr>
              <w:t>9</w:t>
            </w:r>
          </w:p>
        </w:tc>
        <w:tc>
          <w:tcPr>
            <w:tcW w:w="4987" w:type="dxa"/>
          </w:tcPr>
          <w:p w:rsidR="00D60959" w:rsidRPr="00FB3666" w:rsidRDefault="00D60959" w:rsidP="005011C9">
            <w:pPr>
              <w:rPr>
                <w:rFonts w:asciiTheme="minorHAnsi" w:hAnsiTheme="minorHAnsi" w:cstheme="minorHAnsi"/>
                <w:bCs/>
                <w:sz w:val="20"/>
                <w:szCs w:val="24"/>
              </w:rPr>
            </w:pPr>
            <w:r w:rsidRPr="00FB3666">
              <w:rPr>
                <w:rFonts w:asciiTheme="minorHAnsi" w:hAnsiTheme="minorHAnsi" w:cstheme="minorHAnsi"/>
                <w:bCs/>
                <w:sz w:val="20"/>
                <w:szCs w:val="24"/>
              </w:rPr>
              <w:t>R</w:t>
            </w:r>
            <w:r w:rsidRPr="00FB3666">
              <w:rPr>
                <w:rFonts w:asciiTheme="minorHAnsi" w:hAnsiTheme="minorHAnsi" w:cstheme="minorHAnsi"/>
                <w:sz w:val="20"/>
              </w:rPr>
              <w:t>omans</w:t>
            </w:r>
            <w:r>
              <w:rPr>
                <w:rFonts w:asciiTheme="minorHAnsi" w:hAnsiTheme="minorHAnsi" w:cstheme="minorHAnsi"/>
                <w:sz w:val="20"/>
              </w:rPr>
              <w:t xml:space="preserve"> transfer</w:t>
            </w:r>
          </w:p>
        </w:tc>
      </w:tr>
      <w:tr w:rsidR="00D60959" w:rsidRPr="009C3BDD" w:rsidTr="005011C9">
        <w:trPr>
          <w:trHeight w:val="238"/>
        </w:trPr>
        <w:tc>
          <w:tcPr>
            <w:tcW w:w="1316" w:type="dxa"/>
          </w:tcPr>
          <w:p w:rsidR="00D60959" w:rsidRPr="00FB3666" w:rsidRDefault="00D60959" w:rsidP="005011C9">
            <w:pPr>
              <w:jc w:val="center"/>
              <w:rPr>
                <w:rFonts w:asciiTheme="minorHAnsi" w:hAnsiTheme="minorHAnsi" w:cstheme="minorHAnsi"/>
                <w:bCs/>
                <w:sz w:val="20"/>
                <w:szCs w:val="24"/>
              </w:rPr>
            </w:pPr>
            <w:r w:rsidRPr="00FB3666">
              <w:rPr>
                <w:rFonts w:asciiTheme="minorHAnsi" w:hAnsiTheme="minorHAnsi" w:cstheme="minorHAnsi"/>
                <w:bCs/>
                <w:sz w:val="20"/>
                <w:szCs w:val="24"/>
              </w:rPr>
              <w:t>20</w:t>
            </w:r>
          </w:p>
        </w:tc>
        <w:tc>
          <w:tcPr>
            <w:tcW w:w="4987" w:type="dxa"/>
          </w:tcPr>
          <w:p w:rsidR="00D60959" w:rsidRPr="00FB3666" w:rsidRDefault="00D60959" w:rsidP="005011C9">
            <w:pPr>
              <w:rPr>
                <w:rFonts w:asciiTheme="minorHAnsi" w:hAnsiTheme="minorHAnsi" w:cstheme="minorHAnsi"/>
                <w:bCs/>
                <w:sz w:val="20"/>
                <w:szCs w:val="24"/>
              </w:rPr>
            </w:pPr>
            <w:r w:rsidRPr="00FB3666">
              <w:rPr>
                <w:rFonts w:asciiTheme="minorHAnsi" w:hAnsiTheme="minorHAnsi" w:cstheme="minorHAnsi"/>
                <w:bCs/>
                <w:sz w:val="20"/>
                <w:szCs w:val="24"/>
              </w:rPr>
              <w:t>Sens Learn to Play</w:t>
            </w:r>
          </w:p>
        </w:tc>
      </w:tr>
      <w:tr w:rsidR="00D60959" w:rsidRPr="009C3BDD" w:rsidTr="005011C9">
        <w:trPr>
          <w:trHeight w:val="295"/>
        </w:trPr>
        <w:tc>
          <w:tcPr>
            <w:tcW w:w="1316" w:type="dxa"/>
          </w:tcPr>
          <w:p w:rsidR="00D60959" w:rsidRDefault="00D60959" w:rsidP="005011C9">
            <w:pPr>
              <w:jc w:val="center"/>
              <w:rPr>
                <w:rFonts w:asciiTheme="minorHAnsi" w:hAnsiTheme="minorHAnsi" w:cstheme="minorHAnsi"/>
                <w:bCs/>
                <w:sz w:val="20"/>
                <w:szCs w:val="24"/>
              </w:rPr>
            </w:pPr>
            <w:r>
              <w:rPr>
                <w:rFonts w:asciiTheme="minorHAnsi" w:hAnsiTheme="minorHAnsi" w:cstheme="minorHAnsi"/>
                <w:bCs/>
                <w:sz w:val="20"/>
                <w:szCs w:val="24"/>
              </w:rPr>
              <w:t>31</w:t>
            </w:r>
          </w:p>
          <w:p w:rsidR="00D60959" w:rsidRPr="00FB3666" w:rsidRDefault="00D60959" w:rsidP="005011C9">
            <w:pPr>
              <w:jc w:val="center"/>
              <w:rPr>
                <w:rFonts w:asciiTheme="minorHAnsi" w:hAnsiTheme="minorHAnsi" w:cstheme="minorHAnsi"/>
                <w:bCs/>
                <w:sz w:val="20"/>
                <w:szCs w:val="24"/>
              </w:rPr>
            </w:pPr>
          </w:p>
        </w:tc>
        <w:tc>
          <w:tcPr>
            <w:tcW w:w="4987" w:type="dxa"/>
          </w:tcPr>
          <w:p w:rsidR="00D60959" w:rsidRPr="00FB3666" w:rsidRDefault="00D60959" w:rsidP="005011C9">
            <w:pPr>
              <w:rPr>
                <w:rFonts w:asciiTheme="minorHAnsi" w:hAnsiTheme="minorHAnsi" w:cstheme="minorHAnsi"/>
                <w:bCs/>
                <w:sz w:val="20"/>
                <w:szCs w:val="24"/>
              </w:rPr>
            </w:pPr>
            <w:r w:rsidRPr="00FB3666">
              <w:rPr>
                <w:rFonts w:asciiTheme="minorHAnsi" w:hAnsiTheme="minorHAnsi" w:cstheme="minorHAnsi"/>
                <w:bCs/>
                <w:sz w:val="20"/>
                <w:szCs w:val="24"/>
              </w:rPr>
              <w:t xml:space="preserve">Misc. (Clinics, </w:t>
            </w:r>
            <w:r>
              <w:rPr>
                <w:rFonts w:asciiTheme="minorHAnsi" w:hAnsiTheme="minorHAnsi" w:cstheme="minorHAnsi"/>
                <w:bCs/>
                <w:sz w:val="20"/>
                <w:szCs w:val="24"/>
              </w:rPr>
              <w:t>Sens alumni</w:t>
            </w:r>
            <w:r w:rsidRPr="00FB3666">
              <w:rPr>
                <w:rFonts w:asciiTheme="minorHAnsi" w:hAnsiTheme="minorHAnsi" w:cstheme="minorHAnsi"/>
                <w:bCs/>
                <w:sz w:val="20"/>
                <w:szCs w:val="24"/>
              </w:rPr>
              <w:t xml:space="preserve">, </w:t>
            </w:r>
            <w:r>
              <w:rPr>
                <w:rFonts w:asciiTheme="minorHAnsi" w:hAnsiTheme="minorHAnsi" w:cstheme="minorHAnsi"/>
                <w:bCs/>
                <w:sz w:val="20"/>
                <w:szCs w:val="24"/>
              </w:rPr>
              <w:t>Unused Tournament ice</w:t>
            </w:r>
            <w:r w:rsidRPr="00FB3666">
              <w:rPr>
                <w:rFonts w:asciiTheme="minorHAnsi" w:hAnsiTheme="minorHAnsi" w:cstheme="minorHAnsi"/>
                <w:bCs/>
                <w:sz w:val="20"/>
                <w:szCs w:val="24"/>
              </w:rPr>
              <w:t>, etc.)</w:t>
            </w:r>
          </w:p>
        </w:tc>
      </w:tr>
      <w:tr w:rsidR="00D60959" w:rsidRPr="009C3BDD" w:rsidTr="005011C9">
        <w:trPr>
          <w:trHeight w:val="243"/>
        </w:trPr>
        <w:tc>
          <w:tcPr>
            <w:tcW w:w="1316" w:type="dxa"/>
          </w:tcPr>
          <w:p w:rsidR="00D60959" w:rsidRPr="009E1E40" w:rsidRDefault="00D60959" w:rsidP="005011C9">
            <w:pPr>
              <w:jc w:val="center"/>
              <w:rPr>
                <w:rFonts w:asciiTheme="minorHAnsi" w:hAnsiTheme="minorHAnsi" w:cstheme="minorHAnsi"/>
                <w:b/>
                <w:bCs/>
                <w:sz w:val="20"/>
                <w:szCs w:val="24"/>
              </w:rPr>
            </w:pPr>
            <w:r>
              <w:rPr>
                <w:rFonts w:asciiTheme="minorHAnsi" w:hAnsiTheme="minorHAnsi" w:cstheme="minorHAnsi"/>
                <w:b/>
                <w:bCs/>
                <w:sz w:val="20"/>
                <w:szCs w:val="24"/>
              </w:rPr>
              <w:t>1146</w:t>
            </w:r>
          </w:p>
        </w:tc>
        <w:tc>
          <w:tcPr>
            <w:tcW w:w="4987" w:type="dxa"/>
          </w:tcPr>
          <w:p w:rsidR="00D60959" w:rsidRPr="009C3BDD" w:rsidRDefault="00D60959" w:rsidP="005011C9">
            <w:pPr>
              <w:rPr>
                <w:rFonts w:asciiTheme="minorHAnsi" w:hAnsiTheme="minorHAnsi" w:cstheme="minorHAnsi"/>
                <w:b/>
                <w:bCs/>
                <w:sz w:val="20"/>
                <w:szCs w:val="24"/>
              </w:rPr>
            </w:pPr>
            <w:r w:rsidRPr="009C3BDD">
              <w:rPr>
                <w:rFonts w:asciiTheme="minorHAnsi" w:hAnsiTheme="minorHAnsi" w:cstheme="minorHAnsi"/>
                <w:b/>
                <w:bCs/>
                <w:sz w:val="20"/>
                <w:szCs w:val="24"/>
              </w:rPr>
              <w:t>TOTAL Hours</w:t>
            </w:r>
          </w:p>
        </w:tc>
      </w:tr>
    </w:tbl>
    <w:p w:rsidR="00D60959" w:rsidRPr="00AB5F32" w:rsidRDefault="00D60959" w:rsidP="00D60959">
      <w:pPr>
        <w:rPr>
          <w:rStyle w:val="BookTitle"/>
          <w:rFonts w:asciiTheme="minorHAnsi" w:hAnsiTheme="minorHAnsi" w:cstheme="minorHAnsi"/>
          <w:b w:val="0"/>
          <w:smallCaps w:val="0"/>
          <w:spacing w:val="0"/>
          <w:sz w:val="20"/>
          <w:szCs w:val="24"/>
        </w:rPr>
      </w:pPr>
    </w:p>
    <w:p w:rsidR="00D60959" w:rsidRPr="0018451D" w:rsidRDefault="00D60959" w:rsidP="00D60959">
      <w:pPr>
        <w:rPr>
          <w:rStyle w:val="BookTitle"/>
          <w:rFonts w:asciiTheme="minorHAnsi" w:hAnsiTheme="minorHAnsi" w:cstheme="minorHAnsi"/>
          <w:b w:val="0"/>
          <w:smallCaps w:val="0"/>
          <w:spacing w:val="0"/>
          <w:szCs w:val="22"/>
        </w:rPr>
      </w:pPr>
      <w:r w:rsidRPr="0018451D">
        <w:rPr>
          <w:rStyle w:val="BookTitle"/>
          <w:rFonts w:asciiTheme="minorHAnsi" w:hAnsiTheme="minorHAnsi" w:cstheme="minorHAnsi"/>
          <w:b w:val="0"/>
          <w:smallCaps w:val="0"/>
          <w:spacing w:val="0"/>
          <w:szCs w:val="22"/>
        </w:rPr>
        <w:t xml:space="preserve">The table below shows </w:t>
      </w:r>
      <w:r>
        <w:rPr>
          <w:rStyle w:val="BookTitle"/>
          <w:rFonts w:asciiTheme="minorHAnsi" w:hAnsiTheme="minorHAnsi" w:cstheme="minorHAnsi"/>
          <w:b w:val="0"/>
          <w:smallCaps w:val="0"/>
          <w:spacing w:val="0"/>
          <w:szCs w:val="22"/>
        </w:rPr>
        <w:t>the</w:t>
      </w:r>
      <w:r w:rsidRPr="0018451D">
        <w:rPr>
          <w:rStyle w:val="BookTitle"/>
          <w:rFonts w:asciiTheme="minorHAnsi" w:hAnsiTheme="minorHAnsi" w:cstheme="minorHAnsi"/>
          <w:b w:val="0"/>
          <w:smallCaps w:val="0"/>
          <w:spacing w:val="0"/>
          <w:szCs w:val="22"/>
        </w:rPr>
        <w:t xml:space="preserve"> typical weekly schedule</w:t>
      </w:r>
      <w:r>
        <w:rPr>
          <w:rStyle w:val="BookTitle"/>
          <w:rFonts w:asciiTheme="minorHAnsi" w:hAnsiTheme="minorHAnsi" w:cstheme="minorHAnsi"/>
          <w:b w:val="0"/>
          <w:smallCaps w:val="0"/>
          <w:spacing w:val="0"/>
          <w:szCs w:val="22"/>
        </w:rPr>
        <w:t xml:space="preserve"> used by the RMMHA house program</w:t>
      </w:r>
    </w:p>
    <w:p w:rsidR="00D60959" w:rsidRPr="00AB5F32" w:rsidRDefault="00D60959" w:rsidP="00D60959">
      <w:pPr>
        <w:rPr>
          <w:rStyle w:val="BookTitle"/>
          <w:rFonts w:asciiTheme="minorHAnsi" w:hAnsiTheme="minorHAnsi" w:cstheme="minorHAnsi"/>
          <w:b w:val="0"/>
          <w:smallCaps w:val="0"/>
          <w:spacing w:val="0"/>
          <w:sz w:val="10"/>
          <w:szCs w:val="24"/>
        </w:rPr>
      </w:pP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583"/>
        <w:gridCol w:w="1164"/>
        <w:gridCol w:w="828"/>
        <w:gridCol w:w="1204"/>
        <w:gridCol w:w="2174"/>
      </w:tblGrid>
      <w:tr w:rsidR="00D60959" w:rsidRPr="00AB5F32" w:rsidTr="005011C9">
        <w:trPr>
          <w:trHeight w:val="300"/>
        </w:trPr>
        <w:tc>
          <w:tcPr>
            <w:tcW w:w="6975" w:type="dxa"/>
            <w:gridSpan w:val="6"/>
            <w:tcBorders>
              <w:bottom w:val="nil"/>
            </w:tcBorders>
            <w:shd w:val="clear" w:color="auto" w:fill="D9D9D9" w:themeFill="background1" w:themeFillShade="D9"/>
            <w:noWrap/>
            <w:vAlign w:val="bottom"/>
            <w:hideMark/>
          </w:tcPr>
          <w:p w:rsidR="00D60959" w:rsidRPr="00AB5F32" w:rsidRDefault="00D60959" w:rsidP="005011C9">
            <w:pPr>
              <w:rPr>
                <w:rFonts w:asciiTheme="minorHAnsi" w:hAnsiTheme="minorHAnsi" w:cstheme="minorHAnsi"/>
                <w:b/>
                <w:bCs/>
                <w:sz w:val="20"/>
              </w:rPr>
            </w:pPr>
            <w:r w:rsidRPr="00AB5F32">
              <w:rPr>
                <w:rFonts w:asciiTheme="minorHAnsi" w:hAnsiTheme="minorHAnsi" w:cstheme="minorHAnsi"/>
                <w:b/>
                <w:bCs/>
                <w:sz w:val="20"/>
              </w:rPr>
              <w:t>201</w:t>
            </w:r>
            <w:r>
              <w:rPr>
                <w:rFonts w:asciiTheme="minorHAnsi" w:hAnsiTheme="minorHAnsi" w:cstheme="minorHAnsi"/>
                <w:b/>
                <w:bCs/>
                <w:sz w:val="20"/>
              </w:rPr>
              <w:t>8</w:t>
            </w:r>
            <w:r w:rsidRPr="00AB5F32">
              <w:rPr>
                <w:rFonts w:asciiTheme="minorHAnsi" w:hAnsiTheme="minorHAnsi" w:cstheme="minorHAnsi"/>
                <w:b/>
                <w:bCs/>
                <w:sz w:val="20"/>
              </w:rPr>
              <w:t xml:space="preserve"> - 201</w:t>
            </w:r>
            <w:r>
              <w:rPr>
                <w:rFonts w:asciiTheme="minorHAnsi" w:hAnsiTheme="minorHAnsi" w:cstheme="minorHAnsi"/>
                <w:b/>
                <w:bCs/>
                <w:sz w:val="20"/>
              </w:rPr>
              <w:t>9</w:t>
            </w:r>
          </w:p>
        </w:tc>
      </w:tr>
      <w:tr w:rsidR="00D60959" w:rsidRPr="00AB5F32" w:rsidTr="005011C9">
        <w:trPr>
          <w:trHeight w:val="300"/>
        </w:trPr>
        <w:tc>
          <w:tcPr>
            <w:tcW w:w="1022" w:type="dxa"/>
            <w:tcBorders>
              <w:top w:val="nil"/>
              <w:righ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User</w:t>
            </w:r>
          </w:p>
        </w:tc>
        <w:tc>
          <w:tcPr>
            <w:tcW w:w="583" w:type="dxa"/>
            <w:tcBorders>
              <w:top w:val="nil"/>
              <w:left w:val="nil"/>
              <w:righ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Day</w:t>
            </w:r>
          </w:p>
        </w:tc>
        <w:tc>
          <w:tcPr>
            <w:tcW w:w="1164" w:type="dxa"/>
            <w:tcBorders>
              <w:top w:val="nil"/>
              <w:left w:val="nil"/>
              <w:righ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Time</w:t>
            </w:r>
          </w:p>
        </w:tc>
        <w:tc>
          <w:tcPr>
            <w:tcW w:w="828" w:type="dxa"/>
            <w:tcBorders>
              <w:top w:val="nil"/>
              <w:left w:val="nil"/>
              <w:righ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Length</w:t>
            </w:r>
          </w:p>
        </w:tc>
        <w:tc>
          <w:tcPr>
            <w:tcW w:w="1204" w:type="dxa"/>
            <w:tcBorders>
              <w:top w:val="nil"/>
              <w:left w:val="nil"/>
              <w:righ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Arena</w:t>
            </w:r>
          </w:p>
        </w:tc>
        <w:tc>
          <w:tcPr>
            <w:tcW w:w="2174" w:type="dxa"/>
            <w:tcBorders>
              <w:top w:val="nil"/>
              <w:lef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Allocation</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Mon</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5:00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Practice</w:t>
            </w:r>
          </w:p>
        </w:tc>
      </w:tr>
      <w:tr w:rsidR="00D60959" w:rsidRPr="00AB5F32" w:rsidTr="005011C9">
        <w:trPr>
          <w:trHeight w:val="300"/>
        </w:trPr>
        <w:tc>
          <w:tcPr>
            <w:tcW w:w="1022" w:type="dxa"/>
            <w:shd w:val="clear" w:color="auto" w:fill="auto"/>
            <w:noWrap/>
            <w:vAlign w:val="center"/>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Mon</w:t>
            </w:r>
          </w:p>
        </w:tc>
        <w:tc>
          <w:tcPr>
            <w:tcW w:w="116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8:00 PM</w:t>
            </w:r>
          </w:p>
        </w:tc>
        <w:tc>
          <w:tcPr>
            <w:tcW w:w="828"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1</w:t>
            </w:r>
          </w:p>
        </w:tc>
        <w:tc>
          <w:tcPr>
            <w:tcW w:w="120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Richmond</w:t>
            </w:r>
          </w:p>
        </w:tc>
        <w:tc>
          <w:tcPr>
            <w:tcW w:w="217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Practice/Game</w:t>
            </w:r>
          </w:p>
        </w:tc>
      </w:tr>
      <w:tr w:rsidR="00D60959" w:rsidRPr="00AB5F32" w:rsidTr="005011C9">
        <w:trPr>
          <w:trHeight w:val="300"/>
        </w:trPr>
        <w:tc>
          <w:tcPr>
            <w:tcW w:w="1022"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RMMHA</w:t>
            </w:r>
          </w:p>
        </w:tc>
        <w:tc>
          <w:tcPr>
            <w:tcW w:w="583"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Tue</w:t>
            </w:r>
          </w:p>
        </w:tc>
        <w:tc>
          <w:tcPr>
            <w:tcW w:w="116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8:30 PM</w:t>
            </w:r>
          </w:p>
        </w:tc>
        <w:tc>
          <w:tcPr>
            <w:tcW w:w="828"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1.5</w:t>
            </w:r>
          </w:p>
        </w:tc>
        <w:tc>
          <w:tcPr>
            <w:tcW w:w="120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Richmond</w:t>
            </w:r>
          </w:p>
        </w:tc>
        <w:tc>
          <w:tcPr>
            <w:tcW w:w="217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Practice</w:t>
            </w:r>
          </w:p>
        </w:tc>
      </w:tr>
      <w:tr w:rsidR="00D60959" w:rsidRPr="00AB5F32" w:rsidTr="005011C9">
        <w:trPr>
          <w:trHeight w:val="300"/>
        </w:trPr>
        <w:tc>
          <w:tcPr>
            <w:tcW w:w="1022"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RMMHA</w:t>
            </w:r>
          </w:p>
        </w:tc>
        <w:tc>
          <w:tcPr>
            <w:tcW w:w="583"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Wed</w:t>
            </w:r>
          </w:p>
        </w:tc>
        <w:tc>
          <w:tcPr>
            <w:tcW w:w="116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8:00 PM</w:t>
            </w:r>
          </w:p>
        </w:tc>
        <w:tc>
          <w:tcPr>
            <w:tcW w:w="828"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1.5</w:t>
            </w:r>
          </w:p>
        </w:tc>
        <w:tc>
          <w:tcPr>
            <w:tcW w:w="120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GRC</w:t>
            </w:r>
          </w:p>
        </w:tc>
        <w:tc>
          <w:tcPr>
            <w:tcW w:w="217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 xml:space="preserve">Practice </w:t>
            </w:r>
            <w:r w:rsidRPr="005B5D27">
              <w:rPr>
                <w:rFonts w:asciiTheme="minorHAnsi" w:hAnsiTheme="minorHAnsi" w:cstheme="minorHAnsi"/>
                <w:b/>
                <w:bCs/>
                <w:sz w:val="18"/>
              </w:rPr>
              <w:t>bi-weekly</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Thu</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5:</w:t>
            </w:r>
            <w:r>
              <w:rPr>
                <w:rFonts w:asciiTheme="minorHAnsi" w:hAnsiTheme="minorHAnsi" w:cstheme="minorHAnsi"/>
                <w:bCs/>
                <w:sz w:val="18"/>
              </w:rPr>
              <w:t>0</w:t>
            </w:r>
            <w:r w:rsidRPr="00AB5F32">
              <w:rPr>
                <w:rFonts w:asciiTheme="minorHAnsi" w:hAnsiTheme="minorHAnsi" w:cstheme="minorHAnsi"/>
                <w:bCs/>
                <w:sz w:val="18"/>
              </w:rPr>
              <w:t>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IP Ice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Thu</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6</w:t>
            </w:r>
            <w:r w:rsidRPr="00AB5F32">
              <w:rPr>
                <w:rFonts w:asciiTheme="minorHAnsi" w:hAnsiTheme="minorHAnsi" w:cstheme="minorHAnsi"/>
                <w:bCs/>
                <w:sz w:val="18"/>
              </w:rPr>
              <w:t>:00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Thu</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7</w:t>
            </w:r>
            <w:r w:rsidRPr="00AB5F32">
              <w:rPr>
                <w:rFonts w:asciiTheme="minorHAnsi" w:hAnsiTheme="minorHAnsi" w:cstheme="minorHAnsi"/>
                <w:bCs/>
                <w:sz w:val="18"/>
              </w:rPr>
              <w:t>:00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RMMHA</w:t>
            </w:r>
          </w:p>
        </w:tc>
        <w:tc>
          <w:tcPr>
            <w:tcW w:w="583"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Thu</w:t>
            </w:r>
          </w:p>
        </w:tc>
        <w:tc>
          <w:tcPr>
            <w:tcW w:w="116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8:00 PM</w:t>
            </w:r>
          </w:p>
        </w:tc>
        <w:tc>
          <w:tcPr>
            <w:tcW w:w="828"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1</w:t>
            </w:r>
          </w:p>
        </w:tc>
        <w:tc>
          <w:tcPr>
            <w:tcW w:w="120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Richmond</w:t>
            </w:r>
          </w:p>
        </w:tc>
        <w:tc>
          <w:tcPr>
            <w:tcW w:w="217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Thu</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9</w:t>
            </w:r>
            <w:r w:rsidRPr="00AB5F32">
              <w:rPr>
                <w:rFonts w:asciiTheme="minorHAnsi" w:hAnsiTheme="minorHAnsi" w:cstheme="minorHAnsi"/>
                <w:bCs/>
                <w:sz w:val="18"/>
              </w:rPr>
              <w:t>:00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Thu</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10</w:t>
            </w:r>
            <w:r w:rsidRPr="00AB5F32">
              <w:rPr>
                <w:rFonts w:asciiTheme="minorHAnsi" w:hAnsiTheme="minorHAnsi" w:cstheme="minorHAnsi"/>
                <w:bCs/>
                <w:sz w:val="18"/>
              </w:rPr>
              <w:t>:</w:t>
            </w:r>
            <w:r>
              <w:rPr>
                <w:rFonts w:asciiTheme="minorHAnsi" w:hAnsiTheme="minorHAnsi" w:cstheme="minorHAnsi"/>
                <w:bCs/>
                <w:sz w:val="18"/>
              </w:rPr>
              <w:t>0</w:t>
            </w:r>
            <w:r w:rsidRPr="00AB5F32">
              <w:rPr>
                <w:rFonts w:asciiTheme="minorHAnsi" w:hAnsiTheme="minorHAnsi" w:cstheme="minorHAnsi"/>
                <w:bCs/>
                <w:sz w:val="18"/>
              </w:rPr>
              <w:t>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Juvenile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Fri</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5:00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Beckw</w:t>
            </w:r>
            <w:r w:rsidR="00566F81">
              <w:rPr>
                <w:rFonts w:asciiTheme="minorHAnsi" w:hAnsiTheme="minorHAnsi" w:cstheme="minorHAnsi"/>
                <w:bCs/>
                <w:sz w:val="18"/>
              </w:rPr>
              <w:t>ith</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Practice</w:t>
            </w:r>
          </w:p>
        </w:tc>
      </w:tr>
      <w:tr w:rsidR="00D60959" w:rsidRPr="00AB5F32" w:rsidTr="005011C9">
        <w:trPr>
          <w:trHeight w:val="300"/>
        </w:trPr>
        <w:tc>
          <w:tcPr>
            <w:tcW w:w="1022"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RMMHA</w:t>
            </w:r>
          </w:p>
        </w:tc>
        <w:tc>
          <w:tcPr>
            <w:tcW w:w="583"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Fri</w:t>
            </w:r>
          </w:p>
        </w:tc>
        <w:tc>
          <w:tcPr>
            <w:tcW w:w="116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5:00 PM</w:t>
            </w:r>
          </w:p>
        </w:tc>
        <w:tc>
          <w:tcPr>
            <w:tcW w:w="828"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1</w:t>
            </w:r>
          </w:p>
        </w:tc>
        <w:tc>
          <w:tcPr>
            <w:tcW w:w="120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Richmond</w:t>
            </w:r>
          </w:p>
        </w:tc>
        <w:tc>
          <w:tcPr>
            <w:tcW w:w="217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IP Ice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Fri</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6:00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Fri</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7:00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Fri</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8:00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Fri</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9:00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Sat</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6:00 AM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Practice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Sat</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7:00 AM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1.5</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IP Ice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Sat</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8:30 AM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 xml:space="preserve">SLTP / </w:t>
            </w: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Sat</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9:30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 xml:space="preserve">SLTP / </w:t>
            </w: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Sat</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4:00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Beckwith</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Practice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Sat</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5:00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Beckwith</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Practice</w:t>
            </w:r>
          </w:p>
        </w:tc>
      </w:tr>
      <w:tr w:rsidR="00D60959" w:rsidRPr="00AB5F32" w:rsidTr="005011C9">
        <w:trPr>
          <w:trHeight w:val="300"/>
        </w:trPr>
        <w:tc>
          <w:tcPr>
            <w:tcW w:w="1022"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RMMHA</w:t>
            </w:r>
          </w:p>
        </w:tc>
        <w:tc>
          <w:tcPr>
            <w:tcW w:w="583"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Sat</w:t>
            </w:r>
          </w:p>
        </w:tc>
        <w:tc>
          <w:tcPr>
            <w:tcW w:w="116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6:00 PM</w:t>
            </w:r>
          </w:p>
        </w:tc>
        <w:tc>
          <w:tcPr>
            <w:tcW w:w="828"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1</w:t>
            </w:r>
          </w:p>
        </w:tc>
        <w:tc>
          <w:tcPr>
            <w:tcW w:w="120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Beckwith</w:t>
            </w:r>
          </w:p>
        </w:tc>
        <w:tc>
          <w:tcPr>
            <w:tcW w:w="217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Practice (half hour bi-weekly</w:t>
            </w:r>
          </w:p>
        </w:tc>
      </w:tr>
      <w:tr w:rsidR="00D60959" w:rsidRPr="00AB5F32" w:rsidTr="005011C9">
        <w:trPr>
          <w:trHeight w:val="300"/>
        </w:trPr>
        <w:tc>
          <w:tcPr>
            <w:tcW w:w="1022"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RMMHA</w:t>
            </w:r>
          </w:p>
        </w:tc>
        <w:tc>
          <w:tcPr>
            <w:tcW w:w="583"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Sat</w:t>
            </w:r>
          </w:p>
        </w:tc>
        <w:tc>
          <w:tcPr>
            <w:tcW w:w="116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7:00 PM</w:t>
            </w:r>
          </w:p>
        </w:tc>
        <w:tc>
          <w:tcPr>
            <w:tcW w:w="828"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1</w:t>
            </w:r>
          </w:p>
        </w:tc>
        <w:tc>
          <w:tcPr>
            <w:tcW w:w="120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Beckwith</w:t>
            </w:r>
          </w:p>
        </w:tc>
        <w:tc>
          <w:tcPr>
            <w:tcW w:w="217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Practice (bi-weekly)</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Sun</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6:00 AM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Practice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Sun</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7:00 AM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Practice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Sun</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8:00 AM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lastRenderedPageBreak/>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Sun</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10:00 AM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Sun</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11:00 AM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Sun</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12:00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Sun</w:t>
            </w:r>
          </w:p>
        </w:tc>
        <w:tc>
          <w:tcPr>
            <w:tcW w:w="1164" w:type="dxa"/>
            <w:shd w:val="clear" w:color="auto" w:fill="auto"/>
            <w:noWrap/>
            <w:vAlign w:val="center"/>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8:00 PM</w:t>
            </w:r>
          </w:p>
        </w:tc>
        <w:tc>
          <w:tcPr>
            <w:tcW w:w="828" w:type="dxa"/>
            <w:shd w:val="clear" w:color="auto" w:fill="auto"/>
            <w:noWrap/>
            <w:vAlign w:val="center"/>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Game</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RMMHA</w:t>
            </w:r>
          </w:p>
        </w:tc>
        <w:tc>
          <w:tcPr>
            <w:tcW w:w="583"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Sun</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9:00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217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Game</w:t>
            </w:r>
          </w:p>
        </w:tc>
      </w:tr>
    </w:tbl>
    <w:p w:rsidR="00D60959" w:rsidRDefault="00D60959" w:rsidP="00D60959">
      <w:pPr>
        <w:rPr>
          <w:rStyle w:val="BookTitle"/>
          <w:rFonts w:asciiTheme="minorHAnsi" w:hAnsiTheme="minorHAnsi" w:cstheme="minorHAnsi"/>
          <w:smallCaps w:val="0"/>
          <w:spacing w:val="0"/>
          <w:szCs w:val="24"/>
        </w:rPr>
      </w:pPr>
    </w:p>
    <w:p w:rsidR="00D60959" w:rsidRPr="00566F81" w:rsidRDefault="00D60959" w:rsidP="00D60959">
      <w:pPr>
        <w:rPr>
          <w:rStyle w:val="BookTitle"/>
          <w:rFonts w:asciiTheme="minorHAnsi" w:hAnsiTheme="minorHAnsi" w:cstheme="minorHAnsi"/>
          <w:smallCaps w:val="0"/>
          <w:spacing w:val="0"/>
          <w:szCs w:val="24"/>
        </w:rPr>
      </w:pPr>
      <w:r w:rsidRPr="00566F81">
        <w:rPr>
          <w:rStyle w:val="BookTitle"/>
          <w:rFonts w:asciiTheme="minorHAnsi" w:hAnsiTheme="minorHAnsi" w:cstheme="minorHAnsi"/>
          <w:smallCaps w:val="0"/>
          <w:spacing w:val="0"/>
          <w:szCs w:val="24"/>
        </w:rPr>
        <w:t>Romans Rep B Ice Transfer</w:t>
      </w:r>
    </w:p>
    <w:p w:rsidR="00D60959" w:rsidRPr="00566F81"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t xml:space="preserve">As in prior years, ice from the RMMHA allocation was transferred to our Rep B program.  Together RMMHA and ORMA used ice from their pools to provide the necessary ice to run the Romans program.  This year in order to add some flexibility, we alternated between the Saturday in Beckwith 6:30-8pm and the Wednesday from 9pm-10:30pm at GRC.  </w:t>
      </w:r>
    </w:p>
    <w:p w:rsidR="00D60959" w:rsidRPr="00566F81"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t>This year, 9 hours of ice per week were allocated to Romans as follows:</w:t>
      </w:r>
    </w:p>
    <w:p w:rsidR="00D60959" w:rsidRPr="00566F81" w:rsidRDefault="00D60959" w:rsidP="00D60959">
      <w:pPr>
        <w:rPr>
          <w:rStyle w:val="BookTitle"/>
          <w:rFonts w:asciiTheme="minorHAnsi" w:hAnsiTheme="minorHAnsi" w:cstheme="minorHAnsi"/>
          <w:b w:val="0"/>
          <w:smallCaps w:val="0"/>
          <w:spacing w:val="0"/>
          <w:sz w:val="20"/>
          <w:szCs w:val="24"/>
        </w:rPr>
      </w:pPr>
    </w:p>
    <w:tbl>
      <w:tblPr>
        <w:tblW w:w="6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627"/>
        <w:gridCol w:w="1164"/>
        <w:gridCol w:w="828"/>
        <w:gridCol w:w="1204"/>
        <w:gridCol w:w="1421"/>
      </w:tblGrid>
      <w:tr w:rsidR="00D60959" w:rsidRPr="00AB5F32" w:rsidTr="005011C9">
        <w:trPr>
          <w:trHeight w:val="300"/>
        </w:trPr>
        <w:tc>
          <w:tcPr>
            <w:tcW w:w="6266" w:type="dxa"/>
            <w:gridSpan w:val="6"/>
            <w:tcBorders>
              <w:bottom w:val="nil"/>
            </w:tcBorders>
            <w:shd w:val="clear" w:color="auto" w:fill="D9D9D9" w:themeFill="background1" w:themeFillShade="D9"/>
            <w:noWrap/>
            <w:vAlign w:val="bottom"/>
            <w:hideMark/>
          </w:tcPr>
          <w:p w:rsidR="00D60959" w:rsidRPr="00AB5F32" w:rsidRDefault="00D60959" w:rsidP="005011C9">
            <w:pPr>
              <w:rPr>
                <w:rFonts w:asciiTheme="minorHAnsi" w:hAnsiTheme="minorHAnsi" w:cstheme="minorHAnsi"/>
                <w:b/>
                <w:bCs/>
                <w:sz w:val="20"/>
              </w:rPr>
            </w:pPr>
            <w:r w:rsidRPr="00AB5F32">
              <w:rPr>
                <w:rFonts w:asciiTheme="minorHAnsi" w:hAnsiTheme="minorHAnsi" w:cstheme="minorHAnsi"/>
                <w:b/>
                <w:bCs/>
                <w:sz w:val="20"/>
              </w:rPr>
              <w:t>201</w:t>
            </w:r>
            <w:r>
              <w:rPr>
                <w:rFonts w:asciiTheme="minorHAnsi" w:hAnsiTheme="minorHAnsi" w:cstheme="minorHAnsi"/>
                <w:b/>
                <w:bCs/>
                <w:sz w:val="20"/>
              </w:rPr>
              <w:t>8</w:t>
            </w:r>
            <w:r w:rsidRPr="00AB5F32">
              <w:rPr>
                <w:rFonts w:asciiTheme="minorHAnsi" w:hAnsiTheme="minorHAnsi" w:cstheme="minorHAnsi"/>
                <w:b/>
                <w:bCs/>
                <w:sz w:val="20"/>
              </w:rPr>
              <w:t xml:space="preserve"> </w:t>
            </w:r>
            <w:r>
              <w:rPr>
                <w:rFonts w:asciiTheme="minorHAnsi" w:hAnsiTheme="minorHAnsi" w:cstheme="minorHAnsi"/>
                <w:b/>
                <w:bCs/>
                <w:sz w:val="20"/>
              </w:rPr>
              <w:t>–</w:t>
            </w:r>
            <w:r w:rsidRPr="00AB5F32">
              <w:rPr>
                <w:rFonts w:asciiTheme="minorHAnsi" w:hAnsiTheme="minorHAnsi" w:cstheme="minorHAnsi"/>
                <w:b/>
                <w:bCs/>
                <w:sz w:val="20"/>
              </w:rPr>
              <w:t xml:space="preserve"> 201</w:t>
            </w:r>
            <w:r>
              <w:rPr>
                <w:rFonts w:asciiTheme="minorHAnsi" w:hAnsiTheme="minorHAnsi" w:cstheme="minorHAnsi"/>
                <w:b/>
                <w:bCs/>
                <w:sz w:val="20"/>
              </w:rPr>
              <w:t>9</w:t>
            </w:r>
          </w:p>
        </w:tc>
      </w:tr>
      <w:tr w:rsidR="00D60959" w:rsidRPr="00AB5F32" w:rsidTr="005011C9">
        <w:trPr>
          <w:trHeight w:val="300"/>
        </w:trPr>
        <w:tc>
          <w:tcPr>
            <w:tcW w:w="1022" w:type="dxa"/>
            <w:tcBorders>
              <w:top w:val="nil"/>
              <w:righ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User</w:t>
            </w:r>
          </w:p>
        </w:tc>
        <w:tc>
          <w:tcPr>
            <w:tcW w:w="627" w:type="dxa"/>
            <w:tcBorders>
              <w:top w:val="nil"/>
              <w:left w:val="nil"/>
              <w:righ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Day</w:t>
            </w:r>
          </w:p>
        </w:tc>
        <w:tc>
          <w:tcPr>
            <w:tcW w:w="1164" w:type="dxa"/>
            <w:tcBorders>
              <w:top w:val="nil"/>
              <w:left w:val="nil"/>
              <w:righ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Time</w:t>
            </w:r>
          </w:p>
        </w:tc>
        <w:tc>
          <w:tcPr>
            <w:tcW w:w="828" w:type="dxa"/>
            <w:tcBorders>
              <w:top w:val="nil"/>
              <w:left w:val="nil"/>
              <w:righ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Length</w:t>
            </w:r>
          </w:p>
        </w:tc>
        <w:tc>
          <w:tcPr>
            <w:tcW w:w="1204" w:type="dxa"/>
            <w:tcBorders>
              <w:top w:val="nil"/>
              <w:left w:val="nil"/>
              <w:righ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Arena</w:t>
            </w:r>
          </w:p>
        </w:tc>
        <w:tc>
          <w:tcPr>
            <w:tcW w:w="1421" w:type="dxa"/>
            <w:tcBorders>
              <w:top w:val="nil"/>
              <w:left w:val="nil"/>
            </w:tcBorders>
            <w:shd w:val="clear" w:color="auto" w:fill="D9D9D9" w:themeFill="background1" w:themeFillShade="D9"/>
            <w:noWrap/>
            <w:vAlign w:val="bottom"/>
            <w:hideMark/>
          </w:tcPr>
          <w:p w:rsidR="00D60959" w:rsidRPr="00AB5F32" w:rsidRDefault="00D60959" w:rsidP="005011C9">
            <w:pPr>
              <w:jc w:val="center"/>
              <w:rPr>
                <w:rFonts w:asciiTheme="minorHAnsi" w:hAnsiTheme="minorHAnsi" w:cstheme="minorHAnsi"/>
                <w:b/>
                <w:bCs/>
                <w:sz w:val="16"/>
              </w:rPr>
            </w:pPr>
            <w:r w:rsidRPr="00AB5F32">
              <w:rPr>
                <w:rFonts w:asciiTheme="minorHAnsi" w:hAnsiTheme="minorHAnsi" w:cstheme="minorHAnsi"/>
                <w:b/>
                <w:bCs/>
                <w:sz w:val="16"/>
              </w:rPr>
              <w:t>Allocation</w:t>
            </w:r>
          </w:p>
        </w:tc>
      </w:tr>
      <w:tr w:rsidR="00D60959" w:rsidRPr="00AB5F32" w:rsidTr="005011C9">
        <w:trPr>
          <w:trHeight w:val="300"/>
        </w:trPr>
        <w:tc>
          <w:tcPr>
            <w:tcW w:w="1022"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Romans</w:t>
            </w:r>
          </w:p>
        </w:tc>
        <w:tc>
          <w:tcPr>
            <w:tcW w:w="627"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Wed</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5</w:t>
            </w:r>
            <w:r w:rsidRPr="00AB5F32">
              <w:rPr>
                <w:rFonts w:asciiTheme="minorHAnsi" w:hAnsiTheme="minorHAnsi" w:cstheme="minorHAnsi"/>
                <w:bCs/>
                <w:sz w:val="18"/>
              </w:rPr>
              <w:t>:</w:t>
            </w:r>
            <w:r>
              <w:rPr>
                <w:rFonts w:asciiTheme="minorHAnsi" w:hAnsiTheme="minorHAnsi" w:cstheme="minorHAnsi"/>
                <w:bCs/>
                <w:sz w:val="18"/>
              </w:rPr>
              <w:t>3</w:t>
            </w:r>
            <w:r w:rsidRPr="00AB5F32">
              <w:rPr>
                <w:rFonts w:asciiTheme="minorHAnsi" w:hAnsiTheme="minorHAnsi" w:cstheme="minorHAnsi"/>
                <w:bCs/>
                <w:sz w:val="18"/>
              </w:rPr>
              <w:t>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3.5</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Richmond</w:t>
            </w:r>
          </w:p>
        </w:tc>
        <w:tc>
          <w:tcPr>
            <w:tcW w:w="1421"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Game / Practice</w:t>
            </w:r>
          </w:p>
        </w:tc>
      </w:tr>
      <w:tr w:rsidR="00D60959" w:rsidRPr="00AB5F32" w:rsidTr="005011C9">
        <w:trPr>
          <w:trHeight w:val="300"/>
        </w:trPr>
        <w:tc>
          <w:tcPr>
            <w:tcW w:w="1022" w:type="dxa"/>
            <w:shd w:val="clear" w:color="auto" w:fill="auto"/>
            <w:noWrap/>
            <w:vAlign w:val="center"/>
          </w:tcPr>
          <w:p w:rsidR="00D60959" w:rsidRPr="00E17477" w:rsidRDefault="00D60959" w:rsidP="005011C9">
            <w:pPr>
              <w:rPr>
                <w:rFonts w:asciiTheme="minorHAnsi" w:hAnsiTheme="minorHAnsi" w:cstheme="minorHAnsi"/>
                <w:bCs/>
                <w:sz w:val="18"/>
              </w:rPr>
            </w:pPr>
            <w:r>
              <w:rPr>
                <w:rFonts w:asciiTheme="minorHAnsi" w:hAnsiTheme="minorHAnsi" w:cstheme="minorHAnsi"/>
                <w:bCs/>
                <w:sz w:val="18"/>
              </w:rPr>
              <w:t>Romans</w:t>
            </w:r>
          </w:p>
        </w:tc>
        <w:tc>
          <w:tcPr>
            <w:tcW w:w="627" w:type="dxa"/>
            <w:shd w:val="clear" w:color="auto" w:fill="auto"/>
            <w:noWrap/>
            <w:vAlign w:val="center"/>
          </w:tcPr>
          <w:p w:rsidR="00D60959" w:rsidRDefault="00D60959" w:rsidP="005011C9">
            <w:pPr>
              <w:rPr>
                <w:rFonts w:asciiTheme="minorHAnsi" w:hAnsiTheme="minorHAnsi" w:cstheme="minorHAnsi"/>
                <w:bCs/>
                <w:sz w:val="18"/>
              </w:rPr>
            </w:pPr>
            <w:r>
              <w:rPr>
                <w:rFonts w:asciiTheme="minorHAnsi" w:hAnsiTheme="minorHAnsi" w:cstheme="minorHAnsi"/>
                <w:bCs/>
                <w:sz w:val="18"/>
              </w:rPr>
              <w:t>Wed</w:t>
            </w:r>
          </w:p>
        </w:tc>
        <w:tc>
          <w:tcPr>
            <w:tcW w:w="1164" w:type="dxa"/>
            <w:shd w:val="clear" w:color="auto" w:fill="auto"/>
            <w:noWrap/>
            <w:vAlign w:val="center"/>
          </w:tcPr>
          <w:p w:rsidR="00D60959" w:rsidRDefault="00D60959" w:rsidP="005011C9">
            <w:pPr>
              <w:rPr>
                <w:rFonts w:asciiTheme="minorHAnsi" w:hAnsiTheme="minorHAnsi" w:cstheme="minorHAnsi"/>
                <w:bCs/>
                <w:sz w:val="18"/>
              </w:rPr>
            </w:pPr>
            <w:r>
              <w:rPr>
                <w:rFonts w:asciiTheme="minorHAnsi" w:hAnsiTheme="minorHAnsi" w:cstheme="minorHAnsi"/>
                <w:bCs/>
                <w:sz w:val="18"/>
              </w:rPr>
              <w:t>9:30 PM</w:t>
            </w:r>
          </w:p>
        </w:tc>
        <w:tc>
          <w:tcPr>
            <w:tcW w:w="828" w:type="dxa"/>
            <w:shd w:val="clear" w:color="auto" w:fill="auto"/>
            <w:noWrap/>
            <w:vAlign w:val="center"/>
          </w:tcPr>
          <w:p w:rsidR="00D60959" w:rsidRDefault="00D60959" w:rsidP="005011C9">
            <w:pPr>
              <w:rPr>
                <w:rFonts w:asciiTheme="minorHAnsi" w:hAnsiTheme="minorHAnsi" w:cstheme="minorHAnsi"/>
                <w:bCs/>
                <w:sz w:val="18"/>
              </w:rPr>
            </w:pPr>
            <w:r>
              <w:rPr>
                <w:rFonts w:asciiTheme="minorHAnsi" w:hAnsiTheme="minorHAnsi" w:cstheme="minorHAnsi"/>
                <w:bCs/>
                <w:sz w:val="18"/>
              </w:rPr>
              <w:t>1.5</w:t>
            </w:r>
          </w:p>
        </w:tc>
        <w:tc>
          <w:tcPr>
            <w:tcW w:w="1204" w:type="dxa"/>
            <w:shd w:val="clear" w:color="auto" w:fill="auto"/>
            <w:noWrap/>
            <w:vAlign w:val="center"/>
          </w:tcPr>
          <w:p w:rsidR="00D60959" w:rsidRDefault="00D60959" w:rsidP="005011C9">
            <w:pPr>
              <w:rPr>
                <w:rFonts w:asciiTheme="minorHAnsi" w:hAnsiTheme="minorHAnsi" w:cstheme="minorHAnsi"/>
                <w:bCs/>
                <w:sz w:val="18"/>
              </w:rPr>
            </w:pPr>
            <w:r>
              <w:rPr>
                <w:rFonts w:asciiTheme="minorHAnsi" w:hAnsiTheme="minorHAnsi" w:cstheme="minorHAnsi"/>
                <w:bCs/>
                <w:sz w:val="18"/>
              </w:rPr>
              <w:t>GRC</w:t>
            </w:r>
          </w:p>
        </w:tc>
        <w:tc>
          <w:tcPr>
            <w:tcW w:w="1421" w:type="dxa"/>
            <w:shd w:val="clear" w:color="auto" w:fill="auto"/>
            <w:noWrap/>
            <w:vAlign w:val="center"/>
          </w:tcPr>
          <w:p w:rsidR="00D60959" w:rsidRDefault="00D60959" w:rsidP="005011C9">
            <w:pPr>
              <w:rPr>
                <w:rFonts w:asciiTheme="minorHAnsi" w:hAnsiTheme="minorHAnsi" w:cstheme="minorHAnsi"/>
                <w:bCs/>
                <w:sz w:val="18"/>
              </w:rPr>
            </w:pPr>
            <w:r>
              <w:rPr>
                <w:rFonts w:asciiTheme="minorHAnsi" w:hAnsiTheme="minorHAnsi" w:cstheme="minorHAnsi"/>
                <w:bCs/>
                <w:sz w:val="18"/>
              </w:rPr>
              <w:t>Game / Practice (</w:t>
            </w:r>
            <w:r w:rsidRPr="00224C97">
              <w:rPr>
                <w:rFonts w:asciiTheme="minorHAnsi" w:hAnsiTheme="minorHAnsi" w:cstheme="minorHAnsi"/>
                <w:bCs/>
                <w:i/>
                <w:sz w:val="18"/>
              </w:rPr>
              <w:t>Bi-Weekly</w:t>
            </w:r>
            <w:r>
              <w:rPr>
                <w:rFonts w:asciiTheme="minorHAnsi" w:hAnsiTheme="minorHAnsi" w:cstheme="minorHAnsi"/>
                <w:bCs/>
                <w:sz w:val="18"/>
              </w:rPr>
              <w:t>)</w:t>
            </w:r>
          </w:p>
        </w:tc>
      </w:tr>
      <w:tr w:rsidR="00D60959" w:rsidRPr="00AB5F32" w:rsidTr="005011C9">
        <w:trPr>
          <w:trHeight w:val="300"/>
        </w:trPr>
        <w:tc>
          <w:tcPr>
            <w:tcW w:w="1022" w:type="dxa"/>
            <w:shd w:val="clear" w:color="auto" w:fill="auto"/>
            <w:noWrap/>
            <w:vAlign w:val="center"/>
          </w:tcPr>
          <w:p w:rsidR="00D60959" w:rsidRDefault="00D60959" w:rsidP="005011C9">
            <w:r w:rsidRPr="00E17477">
              <w:rPr>
                <w:rFonts w:asciiTheme="minorHAnsi" w:hAnsiTheme="minorHAnsi" w:cstheme="minorHAnsi"/>
                <w:bCs/>
                <w:sz w:val="18"/>
              </w:rPr>
              <w:t>Romans</w:t>
            </w:r>
          </w:p>
        </w:tc>
        <w:tc>
          <w:tcPr>
            <w:tcW w:w="627"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Sat</w:t>
            </w:r>
          </w:p>
        </w:tc>
        <w:tc>
          <w:tcPr>
            <w:tcW w:w="116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6:00 PM</w:t>
            </w:r>
          </w:p>
        </w:tc>
        <w:tc>
          <w:tcPr>
            <w:tcW w:w="828"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4</w:t>
            </w:r>
          </w:p>
        </w:tc>
        <w:tc>
          <w:tcPr>
            <w:tcW w:w="1204"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Richmond</w:t>
            </w:r>
          </w:p>
        </w:tc>
        <w:tc>
          <w:tcPr>
            <w:tcW w:w="1421" w:type="dxa"/>
            <w:shd w:val="clear" w:color="auto" w:fill="auto"/>
            <w:noWrap/>
            <w:vAlign w:val="center"/>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Game / Practice</w:t>
            </w:r>
          </w:p>
        </w:tc>
      </w:tr>
      <w:tr w:rsidR="00D60959" w:rsidRPr="00AB5F32" w:rsidTr="005011C9">
        <w:trPr>
          <w:trHeight w:val="300"/>
        </w:trPr>
        <w:tc>
          <w:tcPr>
            <w:tcW w:w="1022" w:type="dxa"/>
            <w:shd w:val="clear" w:color="auto" w:fill="auto"/>
            <w:noWrap/>
            <w:vAlign w:val="center"/>
            <w:hideMark/>
          </w:tcPr>
          <w:p w:rsidR="00D60959" w:rsidRDefault="00D60959" w:rsidP="005011C9">
            <w:r w:rsidRPr="00E17477">
              <w:rPr>
                <w:rFonts w:asciiTheme="minorHAnsi" w:hAnsiTheme="minorHAnsi" w:cstheme="minorHAnsi"/>
                <w:bCs/>
                <w:sz w:val="18"/>
              </w:rPr>
              <w:t>Romans</w:t>
            </w:r>
          </w:p>
        </w:tc>
        <w:tc>
          <w:tcPr>
            <w:tcW w:w="627"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Sat</w:t>
            </w:r>
          </w:p>
        </w:tc>
        <w:tc>
          <w:tcPr>
            <w:tcW w:w="116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6</w:t>
            </w:r>
            <w:r w:rsidRPr="00AB5F32">
              <w:rPr>
                <w:rFonts w:asciiTheme="minorHAnsi" w:hAnsiTheme="minorHAnsi" w:cstheme="minorHAnsi"/>
                <w:bCs/>
                <w:sz w:val="18"/>
              </w:rPr>
              <w:t>:</w:t>
            </w:r>
            <w:r>
              <w:rPr>
                <w:rFonts w:asciiTheme="minorHAnsi" w:hAnsiTheme="minorHAnsi" w:cstheme="minorHAnsi"/>
                <w:bCs/>
                <w:sz w:val="18"/>
              </w:rPr>
              <w:t>3</w:t>
            </w:r>
            <w:r w:rsidRPr="00AB5F32">
              <w:rPr>
                <w:rFonts w:asciiTheme="minorHAnsi" w:hAnsiTheme="minorHAnsi" w:cstheme="minorHAnsi"/>
                <w:bCs/>
                <w:sz w:val="18"/>
              </w:rPr>
              <w:t>0 PM</w:t>
            </w:r>
          </w:p>
        </w:tc>
        <w:tc>
          <w:tcPr>
            <w:tcW w:w="828" w:type="dxa"/>
            <w:shd w:val="clear" w:color="auto" w:fill="auto"/>
            <w:noWrap/>
            <w:vAlign w:val="center"/>
            <w:hideMark/>
          </w:tcPr>
          <w:p w:rsidR="00D60959" w:rsidRPr="00AB5F32" w:rsidRDefault="00D60959" w:rsidP="005011C9">
            <w:pPr>
              <w:rPr>
                <w:rFonts w:asciiTheme="minorHAnsi" w:hAnsiTheme="minorHAnsi" w:cstheme="minorHAnsi"/>
                <w:bCs/>
                <w:sz w:val="18"/>
              </w:rPr>
            </w:pPr>
            <w:r w:rsidRPr="00AB5F32">
              <w:rPr>
                <w:rFonts w:asciiTheme="minorHAnsi" w:hAnsiTheme="minorHAnsi" w:cstheme="minorHAnsi"/>
                <w:bCs/>
                <w:sz w:val="18"/>
              </w:rPr>
              <w:t>1.5</w:t>
            </w:r>
          </w:p>
        </w:tc>
        <w:tc>
          <w:tcPr>
            <w:tcW w:w="1204"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Beckwith</w:t>
            </w:r>
          </w:p>
        </w:tc>
        <w:tc>
          <w:tcPr>
            <w:tcW w:w="1421" w:type="dxa"/>
            <w:shd w:val="clear" w:color="auto" w:fill="auto"/>
            <w:noWrap/>
            <w:vAlign w:val="center"/>
            <w:hideMark/>
          </w:tcPr>
          <w:p w:rsidR="00D60959" w:rsidRPr="00AB5F32" w:rsidRDefault="00D60959" w:rsidP="005011C9">
            <w:pPr>
              <w:rPr>
                <w:rFonts w:asciiTheme="minorHAnsi" w:hAnsiTheme="minorHAnsi" w:cstheme="minorHAnsi"/>
                <w:bCs/>
                <w:sz w:val="18"/>
              </w:rPr>
            </w:pPr>
            <w:r>
              <w:rPr>
                <w:rFonts w:asciiTheme="minorHAnsi" w:hAnsiTheme="minorHAnsi" w:cstheme="minorHAnsi"/>
                <w:bCs/>
                <w:sz w:val="18"/>
              </w:rPr>
              <w:t>Game / Practice (</w:t>
            </w:r>
            <w:r w:rsidRPr="00224C97">
              <w:rPr>
                <w:rFonts w:asciiTheme="minorHAnsi" w:hAnsiTheme="minorHAnsi" w:cstheme="minorHAnsi"/>
                <w:bCs/>
                <w:i/>
                <w:sz w:val="18"/>
              </w:rPr>
              <w:t>Bi-Weekly</w:t>
            </w:r>
            <w:r>
              <w:rPr>
                <w:rFonts w:asciiTheme="minorHAnsi" w:hAnsiTheme="minorHAnsi" w:cstheme="minorHAnsi"/>
                <w:bCs/>
                <w:sz w:val="18"/>
              </w:rPr>
              <w:t>)</w:t>
            </w:r>
          </w:p>
        </w:tc>
      </w:tr>
    </w:tbl>
    <w:p w:rsidR="00D60959" w:rsidRDefault="00D60959" w:rsidP="00D60959">
      <w:pPr>
        <w:rPr>
          <w:rStyle w:val="BookTitle"/>
          <w:rFonts w:asciiTheme="minorHAnsi" w:hAnsiTheme="minorHAnsi" w:cstheme="minorHAnsi"/>
          <w:b w:val="0"/>
          <w:smallCaps w:val="0"/>
          <w:spacing w:val="0"/>
          <w:szCs w:val="24"/>
        </w:rPr>
      </w:pPr>
    </w:p>
    <w:p w:rsidR="00D60959"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t xml:space="preserve">This has been my final year as Ice Scheduler - after two years I am stepping away to get back some personal time.  Although it’s a demanding position I’ve enjoyed the challenge of looking after the RMMHA ice and in many ways, I will miss it.  </w:t>
      </w:r>
    </w:p>
    <w:p w:rsidR="00D60959" w:rsidRPr="00566F81" w:rsidRDefault="00D60959" w:rsidP="00D60959">
      <w:pPr>
        <w:rPr>
          <w:rStyle w:val="BookTitle"/>
          <w:rFonts w:asciiTheme="minorHAnsi" w:hAnsiTheme="minorHAnsi" w:cstheme="minorHAnsi"/>
          <w:b w:val="0"/>
          <w:smallCaps w:val="0"/>
          <w:spacing w:val="0"/>
          <w:szCs w:val="24"/>
        </w:rPr>
      </w:pPr>
    </w:p>
    <w:p w:rsidR="00D60959" w:rsidRPr="00566F81" w:rsidRDefault="00D60959" w:rsidP="00D60959">
      <w:pPr>
        <w:rPr>
          <w:rStyle w:val="BookTitle"/>
          <w:rFonts w:asciiTheme="minorHAnsi" w:hAnsiTheme="minorHAnsi" w:cstheme="minorHAnsi"/>
          <w:b w:val="0"/>
          <w:smallCaps w:val="0"/>
          <w:spacing w:val="0"/>
          <w:szCs w:val="24"/>
        </w:rPr>
      </w:pPr>
      <w:r w:rsidRPr="00566F81">
        <w:rPr>
          <w:rStyle w:val="BookTitle"/>
          <w:rFonts w:asciiTheme="minorHAnsi" w:hAnsiTheme="minorHAnsi" w:cstheme="minorHAnsi"/>
          <w:b w:val="0"/>
          <w:smallCaps w:val="0"/>
          <w:spacing w:val="0"/>
          <w:szCs w:val="24"/>
        </w:rPr>
        <w:t xml:space="preserve">Thanks to all the coaches, managers, players and families for working with me this year!  </w:t>
      </w:r>
    </w:p>
    <w:p w:rsidR="00D60959" w:rsidRDefault="00D60959" w:rsidP="008419DE">
      <w:pPr>
        <w:rPr>
          <w:rStyle w:val="BookTitle"/>
          <w:rFonts w:asciiTheme="minorHAnsi" w:hAnsiTheme="minorHAnsi" w:cstheme="minorHAnsi"/>
          <w:b w:val="0"/>
          <w:smallCaps w:val="0"/>
          <w:spacing w:val="0"/>
          <w:sz w:val="24"/>
          <w:szCs w:val="24"/>
        </w:rPr>
      </w:pPr>
    </w:p>
    <w:p w:rsidR="00D60959" w:rsidRPr="007A41E8" w:rsidRDefault="00D60959" w:rsidP="008419DE">
      <w:pPr>
        <w:rPr>
          <w:rStyle w:val="BookTitle"/>
          <w:rFonts w:asciiTheme="minorHAnsi" w:hAnsiTheme="minorHAnsi" w:cstheme="minorHAnsi"/>
          <w:b w:val="0"/>
          <w:smallCaps w:val="0"/>
          <w:spacing w:val="0"/>
          <w:sz w:val="24"/>
          <w:szCs w:val="24"/>
        </w:rPr>
      </w:pPr>
    </w:p>
    <w:p w:rsidR="008419DE" w:rsidRPr="007A41E8" w:rsidRDefault="008419DE" w:rsidP="008419DE">
      <w:pPr>
        <w:pStyle w:val="NoSpacing"/>
        <w:rPr>
          <w:rStyle w:val="BookTitle"/>
          <w:rFonts w:asciiTheme="minorHAnsi" w:hAnsiTheme="minorHAnsi" w:cstheme="minorHAnsi"/>
          <w:smallCaps w:val="0"/>
          <w:spacing w:val="0"/>
          <w:sz w:val="24"/>
          <w:szCs w:val="24"/>
        </w:rPr>
      </w:pPr>
      <w:r w:rsidRPr="007A41E8">
        <w:rPr>
          <w:rStyle w:val="BookTitle"/>
          <w:rFonts w:asciiTheme="minorHAnsi" w:hAnsiTheme="minorHAnsi" w:cstheme="minorHAnsi"/>
          <w:smallCaps w:val="0"/>
          <w:spacing w:val="0"/>
          <w:sz w:val="24"/>
          <w:szCs w:val="24"/>
        </w:rPr>
        <w:t>Will McGauley,</w:t>
      </w:r>
    </w:p>
    <w:p w:rsidR="008419DE" w:rsidRPr="007A41E8" w:rsidRDefault="00FF469B" w:rsidP="008419DE">
      <w:pPr>
        <w:pStyle w:val="NoSpacing"/>
        <w:rPr>
          <w:rStyle w:val="BookTitle"/>
          <w:rFonts w:asciiTheme="minorHAnsi" w:hAnsiTheme="minorHAnsi" w:cstheme="minorHAnsi"/>
          <w:b w:val="0"/>
          <w:smallCaps w:val="0"/>
          <w:spacing w:val="0"/>
          <w:sz w:val="24"/>
          <w:szCs w:val="24"/>
        </w:rPr>
      </w:pPr>
      <w:r w:rsidRPr="007A41E8">
        <w:rPr>
          <w:rStyle w:val="BookTitle"/>
          <w:rFonts w:asciiTheme="minorHAnsi" w:hAnsiTheme="minorHAnsi" w:cstheme="minorHAnsi"/>
          <w:b w:val="0"/>
          <w:smallCaps w:val="0"/>
          <w:spacing w:val="0"/>
          <w:sz w:val="24"/>
          <w:szCs w:val="24"/>
        </w:rPr>
        <w:t>I</w:t>
      </w:r>
      <w:r w:rsidR="008419DE" w:rsidRPr="007A41E8">
        <w:rPr>
          <w:rStyle w:val="BookTitle"/>
          <w:rFonts w:asciiTheme="minorHAnsi" w:hAnsiTheme="minorHAnsi" w:cstheme="minorHAnsi"/>
          <w:b w:val="0"/>
          <w:smallCaps w:val="0"/>
          <w:spacing w:val="0"/>
          <w:sz w:val="24"/>
          <w:szCs w:val="24"/>
        </w:rPr>
        <w:t>ce Scheduler</w:t>
      </w:r>
      <w:r w:rsidRPr="007A41E8">
        <w:rPr>
          <w:rStyle w:val="BookTitle"/>
          <w:rFonts w:asciiTheme="minorHAnsi" w:hAnsiTheme="minorHAnsi" w:cstheme="minorHAnsi"/>
          <w:b w:val="0"/>
          <w:smallCaps w:val="0"/>
          <w:spacing w:val="0"/>
          <w:sz w:val="24"/>
          <w:szCs w:val="24"/>
        </w:rPr>
        <w:t>, RMMHA</w:t>
      </w:r>
    </w:p>
    <w:p w:rsidR="006004EC" w:rsidRPr="007A41E8" w:rsidRDefault="006004EC" w:rsidP="008419DE">
      <w:pPr>
        <w:rPr>
          <w:rStyle w:val="BookTitle"/>
          <w:rFonts w:asciiTheme="minorHAnsi" w:hAnsiTheme="minorHAnsi" w:cstheme="minorHAnsi"/>
          <w:b w:val="0"/>
          <w:smallCaps w:val="0"/>
          <w:spacing w:val="0"/>
          <w:sz w:val="24"/>
          <w:szCs w:val="24"/>
        </w:rPr>
      </w:pPr>
    </w:p>
    <w:sectPr w:rsidR="006004EC" w:rsidRPr="007A41E8" w:rsidSect="001C17B9">
      <w:headerReference w:type="even" r:id="rId17"/>
      <w:headerReference w:type="default" r:id="rId18"/>
      <w:headerReference w:type="first" r:id="rId19"/>
      <w:type w:val="continuous"/>
      <w:pgSz w:w="12240" w:h="15840" w:code="1"/>
      <w:pgMar w:top="864" w:right="864" w:bottom="864" w:left="864" w:header="432" w:footer="96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AE5" w:rsidRDefault="00754AE5">
      <w:r>
        <w:separator/>
      </w:r>
    </w:p>
  </w:endnote>
  <w:endnote w:type="continuationSeparator" w:id="0">
    <w:p w:rsidR="00754AE5" w:rsidRDefault="0075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AA" w:rsidRDefault="00BD3FAA">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BD3FAA" w:rsidRDefault="00BD3FAA">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AA" w:rsidRDefault="00BD3FAA">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BD3FAA" w:rsidRDefault="00BD3FAA">
    <w:pP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AA" w:rsidRDefault="00BD3FAA">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AE5" w:rsidRDefault="00754AE5">
      <w:r>
        <w:separator/>
      </w:r>
    </w:p>
  </w:footnote>
  <w:footnote w:type="continuationSeparator" w:id="0">
    <w:p w:rsidR="00754AE5" w:rsidRDefault="00754AE5">
      <w:r>
        <w:separator/>
      </w:r>
    </w:p>
  </w:footnote>
  <w:footnote w:type="continuationNotice" w:id="1">
    <w:p w:rsidR="00754AE5" w:rsidRDefault="00754AE5">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AA" w:rsidRDefault="00BD3FAA">
    <w:r>
      <w:rPr>
        <w:noProof/>
      </w:rPr>
      <mc:AlternateContent>
        <mc:Choice Requires="wps">
          <w:drawing>
            <wp:anchor distT="0" distB="0" distL="114300" distR="114300" simplePos="0" relativeHeight="251657216" behindDoc="0" locked="1" layoutInCell="0" allowOverlap="1" wp14:anchorId="57DCAB8F" wp14:editId="47AE6178">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E181"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8240" behindDoc="0" locked="1" layoutInCell="0" allowOverlap="1" wp14:anchorId="07DE0E3E" wp14:editId="6CD5053C">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D3FAA" w:rsidRDefault="00BD3FAA">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BD3FAA" w:rsidRDefault="00BD3F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E0E3E" id="Rectangle 2" o:spid="_x0000_s1029"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rsidR="00BD3FAA" w:rsidRDefault="00BD3FAA">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BD3FAA" w:rsidRDefault="00BD3FAA"/>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AA" w:rsidRDefault="00BD3FAA">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AA" w:rsidRPr="005E619F" w:rsidRDefault="00BD3FAA" w:rsidP="005E619F">
    <w:pPr>
      <w:pStyle w:val="Header"/>
      <w:jc w:val="center"/>
      <w:rPr>
        <w:rFonts w:ascii="Bookman Old Style" w:hAnsi="Bookman Old Style"/>
        <w:b/>
      </w:rPr>
    </w:pPr>
    <w:r w:rsidRPr="005E619F">
      <w:rPr>
        <w:rFonts w:ascii="Bookman Old Style" w:hAnsi="Bookman Old Style"/>
        <w:b/>
        <w:noProof/>
      </w:rPr>
      <w:t>DIRECTOR</w:t>
    </w:r>
    <w:r>
      <w:rPr>
        <w:rFonts w:ascii="Bookman Old Style" w:hAnsi="Bookman Old Style"/>
        <w:b/>
        <w:noProof/>
      </w:rPr>
      <w:t xml:space="preserve">’S REPORTS </w:t>
    </w:r>
    <w:r w:rsidRPr="005E619F">
      <w:rPr>
        <w:rFonts w:ascii="Bookman Old Style" w:hAnsi="Bookman Old Style"/>
        <w:b/>
        <w:noProof/>
      </w:rPr>
      <w:t>- 2018-2019 ANNUAL GENERAL MEETING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AA" w:rsidRPr="005E619F" w:rsidRDefault="00BD3FAA" w:rsidP="00D32F91">
    <w:pPr>
      <w:pStyle w:val="Header"/>
      <w:jc w:val="center"/>
      <w:rPr>
        <w:rFonts w:ascii="Bookman Old Style" w:hAnsi="Bookman Old Style"/>
        <w:b/>
      </w:rPr>
    </w:pPr>
    <w:r w:rsidRPr="005E619F">
      <w:rPr>
        <w:rFonts w:ascii="Bookman Old Style" w:hAnsi="Bookman Old Style"/>
        <w:b/>
        <w:noProof/>
      </w:rPr>
      <w:t>DIRECTOR</w:t>
    </w:r>
    <w:r>
      <w:rPr>
        <w:rFonts w:ascii="Bookman Old Style" w:hAnsi="Bookman Old Style"/>
        <w:b/>
        <w:noProof/>
      </w:rPr>
      <w:t xml:space="preserve">’S REPORTS </w:t>
    </w:r>
    <w:r w:rsidRPr="005E619F">
      <w:rPr>
        <w:rFonts w:ascii="Bookman Old Style" w:hAnsi="Bookman Old Style"/>
        <w:b/>
        <w:noProof/>
      </w:rPr>
      <w:t>- 2018-2019 ANNUAL GENERAL MEETING</w:t>
    </w:r>
  </w:p>
  <w:p w:rsidR="00BD3FAA" w:rsidRPr="00517A02" w:rsidRDefault="00BD3FAA" w:rsidP="00517A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AA" w:rsidRDefault="00BD3F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1734F88"/>
    <w:multiLevelType w:val="hybridMultilevel"/>
    <w:tmpl w:val="AECE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1688E"/>
    <w:multiLevelType w:val="multilevel"/>
    <w:tmpl w:val="B93CA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44298"/>
    <w:multiLevelType w:val="hybridMultilevel"/>
    <w:tmpl w:val="B1F4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65CF7"/>
    <w:multiLevelType w:val="hybridMultilevel"/>
    <w:tmpl w:val="729076E2"/>
    <w:lvl w:ilvl="0" w:tplc="700636E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C4055"/>
    <w:multiLevelType w:val="hybridMultilevel"/>
    <w:tmpl w:val="779AE2C4"/>
    <w:lvl w:ilvl="0" w:tplc="700636E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E6510"/>
    <w:multiLevelType w:val="hybridMultilevel"/>
    <w:tmpl w:val="A8C64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3604E"/>
    <w:multiLevelType w:val="hybridMultilevel"/>
    <w:tmpl w:val="9B5A37F0"/>
    <w:lvl w:ilvl="0" w:tplc="29C4C56E">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9A5AD9"/>
    <w:multiLevelType w:val="multilevel"/>
    <w:tmpl w:val="215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1048C8"/>
    <w:multiLevelType w:val="multilevel"/>
    <w:tmpl w:val="A9A24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13F2D"/>
    <w:multiLevelType w:val="multilevel"/>
    <w:tmpl w:val="A5B8F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502CC"/>
    <w:multiLevelType w:val="multilevel"/>
    <w:tmpl w:val="03A65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E4FEE"/>
    <w:multiLevelType w:val="multilevel"/>
    <w:tmpl w:val="5C7C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D1618"/>
    <w:multiLevelType w:val="multilevel"/>
    <w:tmpl w:val="8A6CD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90107"/>
    <w:multiLevelType w:val="multilevel"/>
    <w:tmpl w:val="1996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34EB4"/>
    <w:multiLevelType w:val="hybridMultilevel"/>
    <w:tmpl w:val="AF280CB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DC4706"/>
    <w:multiLevelType w:val="hybridMultilevel"/>
    <w:tmpl w:val="0E46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046DF8"/>
    <w:multiLevelType w:val="hybridMultilevel"/>
    <w:tmpl w:val="F8F2F7EA"/>
    <w:lvl w:ilvl="0" w:tplc="1EECC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9495E"/>
    <w:multiLevelType w:val="multilevel"/>
    <w:tmpl w:val="B6EC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077A4"/>
    <w:multiLevelType w:val="multilevel"/>
    <w:tmpl w:val="21C0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5054F0"/>
    <w:multiLevelType w:val="hybridMultilevel"/>
    <w:tmpl w:val="79C4D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0051AB"/>
    <w:multiLevelType w:val="hybridMultilevel"/>
    <w:tmpl w:val="B68E0A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9FE6938"/>
    <w:multiLevelType w:val="multilevel"/>
    <w:tmpl w:val="D3202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562AD6"/>
    <w:multiLevelType w:val="multilevel"/>
    <w:tmpl w:val="27AA3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9"/>
  </w:num>
  <w:num w:numId="3">
    <w:abstractNumId w:val="18"/>
  </w:num>
  <w:num w:numId="4">
    <w:abstractNumId w:val="7"/>
  </w:num>
  <w:num w:numId="5">
    <w:abstractNumId w:val="5"/>
  </w:num>
  <w:num w:numId="6">
    <w:abstractNumId w:val="21"/>
  </w:num>
  <w:num w:numId="7">
    <w:abstractNumId w:val="12"/>
  </w:num>
  <w:num w:numId="8">
    <w:abstractNumId w:val="14"/>
  </w:num>
  <w:num w:numId="9">
    <w:abstractNumId w:val="24"/>
  </w:num>
  <w:num w:numId="10">
    <w:abstractNumId w:val="23"/>
  </w:num>
  <w:num w:numId="11">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16"/>
  </w:num>
  <w:num w:numId="13">
    <w:abstractNumId w:val="22"/>
  </w:num>
  <w:num w:numId="14">
    <w:abstractNumId w:val="4"/>
  </w:num>
  <w:num w:numId="15">
    <w:abstractNumId w:val="6"/>
  </w:num>
  <w:num w:numId="16">
    <w:abstractNumId w:val="1"/>
  </w:num>
  <w:num w:numId="17">
    <w:abstractNumId w:val="3"/>
  </w:num>
  <w:num w:numId="18">
    <w:abstractNumId w:val="17"/>
  </w:num>
  <w:num w:numId="19">
    <w:abstractNumId w:val="2"/>
  </w:num>
  <w:num w:numId="20">
    <w:abstractNumId w:val="13"/>
  </w:num>
  <w:num w:numId="21">
    <w:abstractNumId w:val="15"/>
  </w:num>
  <w:num w:numId="22">
    <w:abstractNumId w:val="20"/>
  </w:num>
  <w:num w:numId="23">
    <w:abstractNumId w:val="19"/>
  </w:num>
  <w:num w:numId="24">
    <w:abstractNumId w:val="8"/>
  </w:num>
  <w:num w:numId="25">
    <w:abstractNumId w:val="10"/>
    <w:lvlOverride w:ilvl="1">
      <w:lvl w:ilvl="1">
        <w:numFmt w:val="bullet"/>
        <w:lvlText w:val=""/>
        <w:lvlJc w:val="left"/>
        <w:pPr>
          <w:tabs>
            <w:tab w:val="num" w:pos="1080"/>
          </w:tabs>
          <w:ind w:left="1080" w:hanging="360"/>
        </w:pPr>
        <w:rPr>
          <w:rFonts w:ascii="Symbol" w:hAnsi="Symbol" w:hint="default"/>
          <w:sz w:val="20"/>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91"/>
    <w:rsid w:val="0001681D"/>
    <w:rsid w:val="000240FA"/>
    <w:rsid w:val="00025CBC"/>
    <w:rsid w:val="000334BD"/>
    <w:rsid w:val="00043A24"/>
    <w:rsid w:val="00046161"/>
    <w:rsid w:val="000468B1"/>
    <w:rsid w:val="000605B0"/>
    <w:rsid w:val="00076C58"/>
    <w:rsid w:val="000B4A3F"/>
    <w:rsid w:val="00124877"/>
    <w:rsid w:val="001258E7"/>
    <w:rsid w:val="00127408"/>
    <w:rsid w:val="001275D4"/>
    <w:rsid w:val="00130C96"/>
    <w:rsid w:val="0014389E"/>
    <w:rsid w:val="001756C3"/>
    <w:rsid w:val="0019464D"/>
    <w:rsid w:val="001963CC"/>
    <w:rsid w:val="001B4D90"/>
    <w:rsid w:val="001B540A"/>
    <w:rsid w:val="001C17B9"/>
    <w:rsid w:val="001D0BF2"/>
    <w:rsid w:val="0021343D"/>
    <w:rsid w:val="00237AC0"/>
    <w:rsid w:val="00253DD5"/>
    <w:rsid w:val="0027025D"/>
    <w:rsid w:val="002A3A02"/>
    <w:rsid w:val="002B6661"/>
    <w:rsid w:val="002D1A6A"/>
    <w:rsid w:val="002E1DA3"/>
    <w:rsid w:val="002E6E66"/>
    <w:rsid w:val="0031167B"/>
    <w:rsid w:val="0033133E"/>
    <w:rsid w:val="00357FAE"/>
    <w:rsid w:val="00360E23"/>
    <w:rsid w:val="00363506"/>
    <w:rsid w:val="0037660C"/>
    <w:rsid w:val="00377A66"/>
    <w:rsid w:val="003812B9"/>
    <w:rsid w:val="00385229"/>
    <w:rsid w:val="00397F61"/>
    <w:rsid w:val="003A6EE4"/>
    <w:rsid w:val="003B748C"/>
    <w:rsid w:val="003D31AA"/>
    <w:rsid w:val="003D5F42"/>
    <w:rsid w:val="003F5531"/>
    <w:rsid w:val="003F646B"/>
    <w:rsid w:val="004234A7"/>
    <w:rsid w:val="00465CE7"/>
    <w:rsid w:val="004817D3"/>
    <w:rsid w:val="0048593D"/>
    <w:rsid w:val="00485F85"/>
    <w:rsid w:val="004932D4"/>
    <w:rsid w:val="00494A65"/>
    <w:rsid w:val="004A0EDD"/>
    <w:rsid w:val="004A3AB3"/>
    <w:rsid w:val="004A4B12"/>
    <w:rsid w:val="004B4267"/>
    <w:rsid w:val="004C289F"/>
    <w:rsid w:val="004C7BD1"/>
    <w:rsid w:val="004D2C35"/>
    <w:rsid w:val="004D6A8E"/>
    <w:rsid w:val="004D6BEC"/>
    <w:rsid w:val="004E3552"/>
    <w:rsid w:val="004E6F6D"/>
    <w:rsid w:val="005011C9"/>
    <w:rsid w:val="00502183"/>
    <w:rsid w:val="00506033"/>
    <w:rsid w:val="005155CA"/>
    <w:rsid w:val="00517A02"/>
    <w:rsid w:val="00524F6B"/>
    <w:rsid w:val="00545C1D"/>
    <w:rsid w:val="00556A26"/>
    <w:rsid w:val="00566F81"/>
    <w:rsid w:val="00574935"/>
    <w:rsid w:val="00576AAF"/>
    <w:rsid w:val="00580615"/>
    <w:rsid w:val="00580D24"/>
    <w:rsid w:val="00581292"/>
    <w:rsid w:val="00585547"/>
    <w:rsid w:val="005A4DE0"/>
    <w:rsid w:val="005D252F"/>
    <w:rsid w:val="005E619F"/>
    <w:rsid w:val="005F2C73"/>
    <w:rsid w:val="005F43F8"/>
    <w:rsid w:val="006004EC"/>
    <w:rsid w:val="00606D6A"/>
    <w:rsid w:val="00616D97"/>
    <w:rsid w:val="00634EDE"/>
    <w:rsid w:val="0063563E"/>
    <w:rsid w:val="00642C6E"/>
    <w:rsid w:val="00677CE9"/>
    <w:rsid w:val="006860CA"/>
    <w:rsid w:val="00690644"/>
    <w:rsid w:val="00697ACE"/>
    <w:rsid w:val="006B4BED"/>
    <w:rsid w:val="006C1289"/>
    <w:rsid w:val="006D4158"/>
    <w:rsid w:val="006D4302"/>
    <w:rsid w:val="006D7238"/>
    <w:rsid w:val="006F0880"/>
    <w:rsid w:val="006F25DB"/>
    <w:rsid w:val="007038D6"/>
    <w:rsid w:val="00705479"/>
    <w:rsid w:val="0073099E"/>
    <w:rsid w:val="00733360"/>
    <w:rsid w:val="007342B7"/>
    <w:rsid w:val="007470A4"/>
    <w:rsid w:val="00754AE5"/>
    <w:rsid w:val="00776868"/>
    <w:rsid w:val="007777E6"/>
    <w:rsid w:val="00782751"/>
    <w:rsid w:val="007A3228"/>
    <w:rsid w:val="007A41E8"/>
    <w:rsid w:val="007B1F82"/>
    <w:rsid w:val="007C0BA7"/>
    <w:rsid w:val="007C57D6"/>
    <w:rsid w:val="007E7C8C"/>
    <w:rsid w:val="0080454B"/>
    <w:rsid w:val="00834EC6"/>
    <w:rsid w:val="0083766B"/>
    <w:rsid w:val="008419DE"/>
    <w:rsid w:val="008425EF"/>
    <w:rsid w:val="008435FE"/>
    <w:rsid w:val="008545B5"/>
    <w:rsid w:val="00872E72"/>
    <w:rsid w:val="008A23EA"/>
    <w:rsid w:val="008B0836"/>
    <w:rsid w:val="008B1E24"/>
    <w:rsid w:val="008C191C"/>
    <w:rsid w:val="008E2C72"/>
    <w:rsid w:val="008E454C"/>
    <w:rsid w:val="008E4B80"/>
    <w:rsid w:val="0091701A"/>
    <w:rsid w:val="009213D9"/>
    <w:rsid w:val="00936D9F"/>
    <w:rsid w:val="0093796F"/>
    <w:rsid w:val="00944AFA"/>
    <w:rsid w:val="00950F02"/>
    <w:rsid w:val="00956B7D"/>
    <w:rsid w:val="00960865"/>
    <w:rsid w:val="0096361A"/>
    <w:rsid w:val="009734D4"/>
    <w:rsid w:val="00973DD4"/>
    <w:rsid w:val="00992991"/>
    <w:rsid w:val="009A6F29"/>
    <w:rsid w:val="009C202E"/>
    <w:rsid w:val="009C2309"/>
    <w:rsid w:val="009C3BDD"/>
    <w:rsid w:val="009D1B91"/>
    <w:rsid w:val="009D1EE1"/>
    <w:rsid w:val="009E3AF6"/>
    <w:rsid w:val="009E7833"/>
    <w:rsid w:val="009F0649"/>
    <w:rsid w:val="009F1E0B"/>
    <w:rsid w:val="00A0629A"/>
    <w:rsid w:val="00A466BA"/>
    <w:rsid w:val="00A52A12"/>
    <w:rsid w:val="00A5570E"/>
    <w:rsid w:val="00A56690"/>
    <w:rsid w:val="00A75C8A"/>
    <w:rsid w:val="00A93051"/>
    <w:rsid w:val="00A97999"/>
    <w:rsid w:val="00AA6DC3"/>
    <w:rsid w:val="00AB3BD7"/>
    <w:rsid w:val="00AB5F32"/>
    <w:rsid w:val="00AC5A24"/>
    <w:rsid w:val="00AD13DC"/>
    <w:rsid w:val="00AE6FCD"/>
    <w:rsid w:val="00B2275C"/>
    <w:rsid w:val="00B25B28"/>
    <w:rsid w:val="00B313AC"/>
    <w:rsid w:val="00B60B6F"/>
    <w:rsid w:val="00B72078"/>
    <w:rsid w:val="00B76BE1"/>
    <w:rsid w:val="00B9024F"/>
    <w:rsid w:val="00BA1788"/>
    <w:rsid w:val="00BC0EA9"/>
    <w:rsid w:val="00BD3FAA"/>
    <w:rsid w:val="00BE3B63"/>
    <w:rsid w:val="00BE5F65"/>
    <w:rsid w:val="00BF35D2"/>
    <w:rsid w:val="00C16B10"/>
    <w:rsid w:val="00C3157D"/>
    <w:rsid w:val="00C407FB"/>
    <w:rsid w:val="00C434F4"/>
    <w:rsid w:val="00C8390D"/>
    <w:rsid w:val="00C92785"/>
    <w:rsid w:val="00C93C23"/>
    <w:rsid w:val="00CC276C"/>
    <w:rsid w:val="00CD152D"/>
    <w:rsid w:val="00CF0E40"/>
    <w:rsid w:val="00D13797"/>
    <w:rsid w:val="00D1551C"/>
    <w:rsid w:val="00D2451E"/>
    <w:rsid w:val="00D32F91"/>
    <w:rsid w:val="00D54F24"/>
    <w:rsid w:val="00D60959"/>
    <w:rsid w:val="00D74761"/>
    <w:rsid w:val="00D765B1"/>
    <w:rsid w:val="00D82BD4"/>
    <w:rsid w:val="00D861B7"/>
    <w:rsid w:val="00D968BB"/>
    <w:rsid w:val="00DA1DA8"/>
    <w:rsid w:val="00DC510F"/>
    <w:rsid w:val="00DC57E7"/>
    <w:rsid w:val="00DD4179"/>
    <w:rsid w:val="00DE74FF"/>
    <w:rsid w:val="00DF00B0"/>
    <w:rsid w:val="00E00B7F"/>
    <w:rsid w:val="00E03CCD"/>
    <w:rsid w:val="00E2100B"/>
    <w:rsid w:val="00E2158D"/>
    <w:rsid w:val="00E46098"/>
    <w:rsid w:val="00E730BD"/>
    <w:rsid w:val="00E85889"/>
    <w:rsid w:val="00E86AEF"/>
    <w:rsid w:val="00EA0FCE"/>
    <w:rsid w:val="00EC1979"/>
    <w:rsid w:val="00EC247D"/>
    <w:rsid w:val="00EC5CAD"/>
    <w:rsid w:val="00EC6758"/>
    <w:rsid w:val="00ED4F42"/>
    <w:rsid w:val="00EE54CD"/>
    <w:rsid w:val="00F02DFB"/>
    <w:rsid w:val="00F0533F"/>
    <w:rsid w:val="00F06CF9"/>
    <w:rsid w:val="00F1347F"/>
    <w:rsid w:val="00F14A0F"/>
    <w:rsid w:val="00F1694B"/>
    <w:rsid w:val="00F273AE"/>
    <w:rsid w:val="00F32B3B"/>
    <w:rsid w:val="00F3329D"/>
    <w:rsid w:val="00F36644"/>
    <w:rsid w:val="00F429DE"/>
    <w:rsid w:val="00F468AE"/>
    <w:rsid w:val="00F557E6"/>
    <w:rsid w:val="00F62A8D"/>
    <w:rsid w:val="00F925FC"/>
    <w:rsid w:val="00F97A04"/>
    <w:rsid w:val="00FB756F"/>
    <w:rsid w:val="00FD45E1"/>
    <w:rsid w:val="00FD5313"/>
    <w:rsid w:val="00FD6181"/>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CBF24"/>
  <w15:docId w15:val="{56BA00F2-56EB-4A62-B6AF-02E45B5C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0615"/>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rPr>
  </w:style>
  <w:style w:type="paragraph" w:customStyle="1" w:styleId="LineSpace">
    <w:name w:val="Line Space"/>
    <w:basedOn w:val="Normal"/>
    <w:rsid w:val="00D2451E"/>
    <w:rPr>
      <w:rFonts w:ascii="Verdana" w:hAnsi="Verdana"/>
      <w:sz w:val="12"/>
    </w:rPr>
  </w:style>
  <w:style w:type="paragraph" w:styleId="Header">
    <w:name w:val="header"/>
    <w:basedOn w:val="Normal"/>
    <w:link w:val="HeaderChar"/>
    <w:rsid w:val="009C202E"/>
    <w:pPr>
      <w:tabs>
        <w:tab w:val="center" w:pos="4680"/>
        <w:tab w:val="right" w:pos="9360"/>
      </w:tabs>
    </w:pPr>
  </w:style>
  <w:style w:type="character" w:customStyle="1" w:styleId="HeaderChar">
    <w:name w:val="Header Char"/>
    <w:basedOn w:val="DefaultParagraphFont"/>
    <w:link w:val="Header"/>
    <w:rsid w:val="009C202E"/>
    <w:rPr>
      <w:rFonts w:ascii="Garamond" w:hAnsi="Garamond"/>
      <w:sz w:val="22"/>
    </w:rPr>
  </w:style>
  <w:style w:type="paragraph" w:styleId="ListParagraph">
    <w:name w:val="List Paragraph"/>
    <w:basedOn w:val="Normal"/>
    <w:uiPriority w:val="34"/>
    <w:qFormat/>
    <w:rsid w:val="006004EC"/>
    <w:pPr>
      <w:ind w:left="720"/>
      <w:contextualSpacing/>
    </w:pPr>
  </w:style>
  <w:style w:type="paragraph" w:styleId="NoSpacing">
    <w:name w:val="No Spacing"/>
    <w:uiPriority w:val="1"/>
    <w:qFormat/>
    <w:rsid w:val="008435FE"/>
    <w:rPr>
      <w:rFonts w:ascii="Garamond" w:hAnsi="Garamond"/>
      <w:sz w:val="22"/>
    </w:rPr>
  </w:style>
  <w:style w:type="character" w:styleId="BookTitle">
    <w:name w:val="Book Title"/>
    <w:basedOn w:val="DefaultParagraphFont"/>
    <w:uiPriority w:val="33"/>
    <w:qFormat/>
    <w:rsid w:val="008435FE"/>
    <w:rPr>
      <w:b/>
      <w:bCs/>
      <w:smallCaps/>
      <w:spacing w:val="5"/>
    </w:rPr>
  </w:style>
  <w:style w:type="paragraph" w:styleId="BalloonText">
    <w:name w:val="Balloon Text"/>
    <w:basedOn w:val="Normal"/>
    <w:link w:val="BalloonTextChar"/>
    <w:rsid w:val="00580615"/>
    <w:rPr>
      <w:rFonts w:ascii="Tahoma" w:hAnsi="Tahoma" w:cs="Tahoma"/>
      <w:sz w:val="16"/>
      <w:szCs w:val="16"/>
    </w:rPr>
  </w:style>
  <w:style w:type="character" w:customStyle="1" w:styleId="BalloonTextChar">
    <w:name w:val="Balloon Text Char"/>
    <w:basedOn w:val="DefaultParagraphFont"/>
    <w:link w:val="BalloonText"/>
    <w:rsid w:val="00580615"/>
    <w:rPr>
      <w:rFonts w:ascii="Tahoma" w:hAnsi="Tahoma" w:cs="Tahoma"/>
      <w:sz w:val="16"/>
      <w:szCs w:val="16"/>
    </w:rPr>
  </w:style>
  <w:style w:type="table" w:styleId="TableGrid">
    <w:name w:val="Table Grid"/>
    <w:basedOn w:val="TableNormal"/>
    <w:uiPriority w:val="39"/>
    <w:rsid w:val="00F9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347F"/>
    <w:rPr>
      <w:b/>
      <w:bCs/>
    </w:rPr>
  </w:style>
  <w:style w:type="paragraph" w:customStyle="1" w:styleId="Default">
    <w:name w:val="Default"/>
    <w:rsid w:val="00363506"/>
    <w:pPr>
      <w:autoSpaceDE w:val="0"/>
      <w:autoSpaceDN w:val="0"/>
      <w:adjustRightInd w:val="0"/>
    </w:pPr>
    <w:rPr>
      <w:rFonts w:ascii="Calibri" w:eastAsiaTheme="minorHAnsi" w:hAnsi="Calibri" w:cs="Calibri"/>
      <w:color w:val="000000"/>
      <w:sz w:val="24"/>
      <w:szCs w:val="24"/>
      <w:lang w:val="en-CA"/>
    </w:rPr>
  </w:style>
  <w:style w:type="character" w:styleId="Hyperlink">
    <w:name w:val="Hyperlink"/>
    <w:basedOn w:val="DefaultParagraphFont"/>
    <w:uiPriority w:val="99"/>
    <w:unhideWhenUsed/>
    <w:rsid w:val="00F429DE"/>
    <w:rPr>
      <w:color w:val="0000FF" w:themeColor="hyperlink"/>
      <w:u w:val="single"/>
    </w:rPr>
  </w:style>
  <w:style w:type="table" w:customStyle="1" w:styleId="TableGrid1">
    <w:name w:val="Table Grid1"/>
    <w:basedOn w:val="TableNormal"/>
    <w:next w:val="TableGrid"/>
    <w:uiPriority w:val="59"/>
    <w:unhideWhenUsed/>
    <w:rsid w:val="009C3B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56C3"/>
    <w:rPr>
      <w:rFonts w:asciiTheme="minorHAnsi" w:eastAsiaTheme="minorEastAsia" w:hAnsiTheme="minorHAnsi" w:cstheme="minorBidi"/>
      <w:sz w:val="22"/>
      <w:szCs w:val="22"/>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6AEF"/>
    <w:pPr>
      <w:spacing w:before="100" w:beforeAutospacing="1" w:after="100" w:afterAutospacing="1"/>
    </w:pPr>
    <w:rPr>
      <w:rFonts w:ascii="Times New Roman" w:hAnsi="Times New Roman"/>
      <w:sz w:val="24"/>
      <w:szCs w:val="24"/>
    </w:rPr>
  </w:style>
  <w:style w:type="character" w:customStyle="1" w:styleId="gmail-m7475547279017807223m8357348977865951181gmail-im">
    <w:name w:val="gmail-m_7475547279017807223m_8357348977865951181gmail-im"/>
    <w:basedOn w:val="DefaultParagraphFont"/>
    <w:rsid w:val="00E86AEF"/>
  </w:style>
  <w:style w:type="paragraph" w:styleId="PlainText">
    <w:name w:val="Plain Text"/>
    <w:basedOn w:val="Normal"/>
    <w:link w:val="PlainTextChar"/>
    <w:uiPriority w:val="99"/>
    <w:semiHidden/>
    <w:unhideWhenUsed/>
    <w:rsid w:val="007470A4"/>
    <w:rPr>
      <w:rFonts w:ascii="Calibri" w:eastAsiaTheme="minorHAnsi" w:hAnsi="Calibri" w:cs="Consolas"/>
      <w:szCs w:val="21"/>
      <w:lang w:val="en-CA"/>
    </w:rPr>
  </w:style>
  <w:style w:type="character" w:customStyle="1" w:styleId="PlainTextChar">
    <w:name w:val="Plain Text Char"/>
    <w:basedOn w:val="DefaultParagraphFont"/>
    <w:link w:val="PlainText"/>
    <w:uiPriority w:val="99"/>
    <w:semiHidden/>
    <w:rsid w:val="007470A4"/>
    <w:rPr>
      <w:rFonts w:ascii="Calibri" w:eastAsiaTheme="minorHAnsi" w:hAnsi="Calibri" w:cs="Consolas"/>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0142">
      <w:bodyDiv w:val="1"/>
      <w:marLeft w:val="0"/>
      <w:marRight w:val="0"/>
      <w:marTop w:val="0"/>
      <w:marBottom w:val="0"/>
      <w:divBdr>
        <w:top w:val="none" w:sz="0" w:space="0" w:color="auto"/>
        <w:left w:val="none" w:sz="0" w:space="0" w:color="auto"/>
        <w:bottom w:val="none" w:sz="0" w:space="0" w:color="auto"/>
        <w:right w:val="none" w:sz="0" w:space="0" w:color="auto"/>
      </w:divBdr>
    </w:div>
    <w:div w:id="186414179">
      <w:bodyDiv w:val="1"/>
      <w:marLeft w:val="0"/>
      <w:marRight w:val="0"/>
      <w:marTop w:val="0"/>
      <w:marBottom w:val="0"/>
      <w:divBdr>
        <w:top w:val="none" w:sz="0" w:space="0" w:color="auto"/>
        <w:left w:val="none" w:sz="0" w:space="0" w:color="auto"/>
        <w:bottom w:val="none" w:sz="0" w:space="0" w:color="auto"/>
        <w:right w:val="none" w:sz="0" w:space="0" w:color="auto"/>
      </w:divBdr>
    </w:div>
    <w:div w:id="192038170">
      <w:bodyDiv w:val="1"/>
      <w:marLeft w:val="0"/>
      <w:marRight w:val="0"/>
      <w:marTop w:val="0"/>
      <w:marBottom w:val="0"/>
      <w:divBdr>
        <w:top w:val="none" w:sz="0" w:space="0" w:color="auto"/>
        <w:left w:val="none" w:sz="0" w:space="0" w:color="auto"/>
        <w:bottom w:val="none" w:sz="0" w:space="0" w:color="auto"/>
        <w:right w:val="none" w:sz="0" w:space="0" w:color="auto"/>
      </w:divBdr>
    </w:div>
    <w:div w:id="379978264">
      <w:bodyDiv w:val="1"/>
      <w:marLeft w:val="0"/>
      <w:marRight w:val="0"/>
      <w:marTop w:val="0"/>
      <w:marBottom w:val="0"/>
      <w:divBdr>
        <w:top w:val="none" w:sz="0" w:space="0" w:color="auto"/>
        <w:left w:val="none" w:sz="0" w:space="0" w:color="auto"/>
        <w:bottom w:val="none" w:sz="0" w:space="0" w:color="auto"/>
        <w:right w:val="none" w:sz="0" w:space="0" w:color="auto"/>
      </w:divBdr>
    </w:div>
    <w:div w:id="440420295">
      <w:bodyDiv w:val="1"/>
      <w:marLeft w:val="0"/>
      <w:marRight w:val="0"/>
      <w:marTop w:val="0"/>
      <w:marBottom w:val="0"/>
      <w:divBdr>
        <w:top w:val="none" w:sz="0" w:space="0" w:color="auto"/>
        <w:left w:val="none" w:sz="0" w:space="0" w:color="auto"/>
        <w:bottom w:val="none" w:sz="0" w:space="0" w:color="auto"/>
        <w:right w:val="none" w:sz="0" w:space="0" w:color="auto"/>
      </w:divBdr>
    </w:div>
    <w:div w:id="485434724">
      <w:bodyDiv w:val="1"/>
      <w:marLeft w:val="0"/>
      <w:marRight w:val="0"/>
      <w:marTop w:val="0"/>
      <w:marBottom w:val="0"/>
      <w:divBdr>
        <w:top w:val="none" w:sz="0" w:space="0" w:color="auto"/>
        <w:left w:val="none" w:sz="0" w:space="0" w:color="auto"/>
        <w:bottom w:val="none" w:sz="0" w:space="0" w:color="auto"/>
        <w:right w:val="none" w:sz="0" w:space="0" w:color="auto"/>
      </w:divBdr>
    </w:div>
    <w:div w:id="499807336">
      <w:bodyDiv w:val="1"/>
      <w:marLeft w:val="0"/>
      <w:marRight w:val="0"/>
      <w:marTop w:val="0"/>
      <w:marBottom w:val="0"/>
      <w:divBdr>
        <w:top w:val="none" w:sz="0" w:space="0" w:color="auto"/>
        <w:left w:val="none" w:sz="0" w:space="0" w:color="auto"/>
        <w:bottom w:val="none" w:sz="0" w:space="0" w:color="auto"/>
        <w:right w:val="none" w:sz="0" w:space="0" w:color="auto"/>
      </w:divBdr>
    </w:div>
    <w:div w:id="715743915">
      <w:bodyDiv w:val="1"/>
      <w:marLeft w:val="0"/>
      <w:marRight w:val="0"/>
      <w:marTop w:val="0"/>
      <w:marBottom w:val="0"/>
      <w:divBdr>
        <w:top w:val="none" w:sz="0" w:space="0" w:color="auto"/>
        <w:left w:val="none" w:sz="0" w:space="0" w:color="auto"/>
        <w:bottom w:val="none" w:sz="0" w:space="0" w:color="auto"/>
        <w:right w:val="none" w:sz="0" w:space="0" w:color="auto"/>
      </w:divBdr>
    </w:div>
    <w:div w:id="866603880">
      <w:bodyDiv w:val="1"/>
      <w:marLeft w:val="0"/>
      <w:marRight w:val="0"/>
      <w:marTop w:val="0"/>
      <w:marBottom w:val="0"/>
      <w:divBdr>
        <w:top w:val="none" w:sz="0" w:space="0" w:color="auto"/>
        <w:left w:val="none" w:sz="0" w:space="0" w:color="auto"/>
        <w:bottom w:val="none" w:sz="0" w:space="0" w:color="auto"/>
        <w:right w:val="none" w:sz="0" w:space="0" w:color="auto"/>
      </w:divBdr>
    </w:div>
    <w:div w:id="1028024602">
      <w:bodyDiv w:val="1"/>
      <w:marLeft w:val="0"/>
      <w:marRight w:val="0"/>
      <w:marTop w:val="0"/>
      <w:marBottom w:val="0"/>
      <w:divBdr>
        <w:top w:val="none" w:sz="0" w:space="0" w:color="auto"/>
        <w:left w:val="none" w:sz="0" w:space="0" w:color="auto"/>
        <w:bottom w:val="none" w:sz="0" w:space="0" w:color="auto"/>
        <w:right w:val="none" w:sz="0" w:space="0" w:color="auto"/>
      </w:divBdr>
    </w:div>
    <w:div w:id="1134912812">
      <w:bodyDiv w:val="1"/>
      <w:marLeft w:val="0"/>
      <w:marRight w:val="0"/>
      <w:marTop w:val="0"/>
      <w:marBottom w:val="0"/>
      <w:divBdr>
        <w:top w:val="none" w:sz="0" w:space="0" w:color="auto"/>
        <w:left w:val="none" w:sz="0" w:space="0" w:color="auto"/>
        <w:bottom w:val="none" w:sz="0" w:space="0" w:color="auto"/>
        <w:right w:val="none" w:sz="0" w:space="0" w:color="auto"/>
      </w:divBdr>
    </w:div>
    <w:div w:id="1217205604">
      <w:bodyDiv w:val="1"/>
      <w:marLeft w:val="0"/>
      <w:marRight w:val="0"/>
      <w:marTop w:val="0"/>
      <w:marBottom w:val="0"/>
      <w:divBdr>
        <w:top w:val="none" w:sz="0" w:space="0" w:color="auto"/>
        <w:left w:val="none" w:sz="0" w:space="0" w:color="auto"/>
        <w:bottom w:val="none" w:sz="0" w:space="0" w:color="auto"/>
        <w:right w:val="none" w:sz="0" w:space="0" w:color="auto"/>
      </w:divBdr>
    </w:div>
    <w:div w:id="1282611193">
      <w:bodyDiv w:val="1"/>
      <w:marLeft w:val="0"/>
      <w:marRight w:val="0"/>
      <w:marTop w:val="0"/>
      <w:marBottom w:val="0"/>
      <w:divBdr>
        <w:top w:val="none" w:sz="0" w:space="0" w:color="auto"/>
        <w:left w:val="none" w:sz="0" w:space="0" w:color="auto"/>
        <w:bottom w:val="none" w:sz="0" w:space="0" w:color="auto"/>
        <w:right w:val="none" w:sz="0" w:space="0" w:color="auto"/>
      </w:divBdr>
    </w:div>
    <w:div w:id="1386487260">
      <w:bodyDiv w:val="1"/>
      <w:marLeft w:val="0"/>
      <w:marRight w:val="0"/>
      <w:marTop w:val="0"/>
      <w:marBottom w:val="0"/>
      <w:divBdr>
        <w:top w:val="none" w:sz="0" w:space="0" w:color="auto"/>
        <w:left w:val="none" w:sz="0" w:space="0" w:color="auto"/>
        <w:bottom w:val="none" w:sz="0" w:space="0" w:color="auto"/>
        <w:right w:val="none" w:sz="0" w:space="0" w:color="auto"/>
      </w:divBdr>
    </w:div>
    <w:div w:id="1405103789">
      <w:bodyDiv w:val="1"/>
      <w:marLeft w:val="0"/>
      <w:marRight w:val="0"/>
      <w:marTop w:val="0"/>
      <w:marBottom w:val="0"/>
      <w:divBdr>
        <w:top w:val="none" w:sz="0" w:space="0" w:color="auto"/>
        <w:left w:val="none" w:sz="0" w:space="0" w:color="auto"/>
        <w:bottom w:val="none" w:sz="0" w:space="0" w:color="auto"/>
        <w:right w:val="none" w:sz="0" w:space="0" w:color="auto"/>
      </w:divBdr>
    </w:div>
    <w:div w:id="1662543411">
      <w:bodyDiv w:val="1"/>
      <w:marLeft w:val="0"/>
      <w:marRight w:val="0"/>
      <w:marTop w:val="0"/>
      <w:marBottom w:val="0"/>
      <w:divBdr>
        <w:top w:val="none" w:sz="0" w:space="0" w:color="auto"/>
        <w:left w:val="none" w:sz="0" w:space="0" w:color="auto"/>
        <w:bottom w:val="none" w:sz="0" w:space="0" w:color="auto"/>
        <w:right w:val="none" w:sz="0" w:space="0" w:color="auto"/>
      </w:divBdr>
    </w:div>
    <w:div w:id="1943490276">
      <w:bodyDiv w:val="1"/>
      <w:marLeft w:val="0"/>
      <w:marRight w:val="0"/>
      <w:marTop w:val="0"/>
      <w:marBottom w:val="0"/>
      <w:divBdr>
        <w:top w:val="none" w:sz="0" w:space="0" w:color="auto"/>
        <w:left w:val="none" w:sz="0" w:space="0" w:color="auto"/>
        <w:bottom w:val="none" w:sz="0" w:space="0" w:color="auto"/>
        <w:right w:val="none" w:sz="0" w:space="0" w:color="auto"/>
      </w:divBdr>
    </w:div>
    <w:div w:id="20438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ounaments.rmmha@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e.jf\AppData\Roaming\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8BA6-3AE6-4F51-92A8-AA200B0D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331</TotalTime>
  <Pages>19</Pages>
  <Words>6408</Words>
  <Characters>36530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Leveque, Erica</cp:lastModifiedBy>
  <cp:revision>8</cp:revision>
  <cp:lastPrinted>2017-04-19T20:41:00Z</cp:lastPrinted>
  <dcterms:created xsi:type="dcterms:W3CDTF">2019-04-15T20:39:00Z</dcterms:created>
  <dcterms:modified xsi:type="dcterms:W3CDTF">2019-04-24T18:03:00Z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